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21640" w14:textId="23AA6CF1" w:rsidR="00603D42" w:rsidRPr="00E32E1D" w:rsidRDefault="00603D42" w:rsidP="00E32E1D">
      <w:pPr>
        <w:spacing w:before="6" w:line="240" w:lineRule="auto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bookmarkStart w:id="0" w:name="_GoBack"/>
      <w:bookmarkEnd w:id="0"/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UMOWA</w:t>
      </w:r>
      <w:r w:rsidRPr="00E32E1D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Nr</w:t>
      </w:r>
      <w:r w:rsidRPr="00E32E1D">
        <w:rPr>
          <w:rFonts w:asciiTheme="majorHAnsi" w:eastAsia="Times New Roman" w:hAnsiTheme="majorHAnsi" w:cstheme="majorHAnsi"/>
          <w:b/>
          <w:spacing w:val="-2"/>
          <w:sz w:val="20"/>
          <w:szCs w:val="20"/>
        </w:rPr>
        <w:t xml:space="preserve">  ….</w:t>
      </w:r>
      <w:r w:rsidR="009804AB"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...202</w:t>
      </w:r>
      <w:r w:rsidR="000959FD"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5</w:t>
      </w:r>
    </w:p>
    <w:p w14:paraId="053C5B50" w14:textId="2D488750" w:rsidR="00603D42" w:rsidRPr="00E32E1D" w:rsidRDefault="00603D42" w:rsidP="00E32E1D">
      <w:pPr>
        <w:spacing w:before="1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Umowa</w:t>
      </w:r>
      <w:r w:rsidR="009804AB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zawarta w dniu  ……………</w:t>
      </w:r>
      <w:r w:rsidR="00F36489">
        <w:rPr>
          <w:rFonts w:asciiTheme="majorHAnsi" w:eastAsia="Times New Roman" w:hAnsiTheme="majorHAnsi" w:cstheme="majorHAnsi"/>
          <w:color w:val="000000"/>
          <w:sz w:val="20"/>
          <w:szCs w:val="20"/>
        </w:rPr>
        <w:t>........</w:t>
      </w:r>
      <w:r w:rsidR="009804AB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….202</w:t>
      </w:r>
      <w:r w:rsidR="000959FD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5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r. w Lipniaku pomiędzy:</w:t>
      </w:r>
    </w:p>
    <w:p w14:paraId="7787B92B" w14:textId="77777777" w:rsidR="00603D42" w:rsidRPr="00E32E1D" w:rsidRDefault="00603D42" w:rsidP="00E32E1D">
      <w:pPr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hAnsiTheme="majorHAnsi" w:cstheme="majorHAnsi"/>
          <w:sz w:val="20"/>
          <w:szCs w:val="20"/>
        </w:rPr>
        <w:t>Powiatem Suwalskim z siedzibą przy ul. Świerkowej 60, 16-400 Suwałki, NIP 844-20-81-910 w imieniu którego działa Środowiskowy Dom Samopomocy w Lipniaku, Lipniak 3, 16-402 Suwałki, reprezentowanym przez:</w:t>
      </w:r>
    </w:p>
    <w:p w14:paraId="2CD78DCD" w14:textId="7AD8231D" w:rsidR="00603D42" w:rsidRPr="00E32E1D" w:rsidRDefault="006C4818" w:rsidP="00E32E1D">
      <w:pPr>
        <w:jc w:val="both"/>
        <w:rPr>
          <w:rFonts w:asciiTheme="majorHAnsi" w:hAnsiTheme="majorHAnsi" w:cstheme="majorHAnsi"/>
          <w:b/>
          <w:sz w:val="20"/>
          <w:szCs w:val="20"/>
        </w:rPr>
      </w:pPr>
      <w:r w:rsidRPr="00E32E1D">
        <w:rPr>
          <w:rFonts w:asciiTheme="majorHAnsi" w:hAnsiTheme="majorHAnsi" w:cstheme="majorHAnsi"/>
          <w:b/>
          <w:sz w:val="20"/>
          <w:szCs w:val="20"/>
        </w:rPr>
        <w:t>Mariolę Krejpcio</w:t>
      </w:r>
      <w:r w:rsidR="00603D42" w:rsidRPr="00E32E1D">
        <w:rPr>
          <w:rFonts w:asciiTheme="majorHAnsi" w:hAnsiTheme="majorHAnsi" w:cstheme="majorHAnsi"/>
          <w:b/>
          <w:sz w:val="20"/>
          <w:szCs w:val="20"/>
        </w:rPr>
        <w:t xml:space="preserve"> -  </w:t>
      </w:r>
      <w:r w:rsidR="00EA0A4A" w:rsidRPr="00E32E1D">
        <w:rPr>
          <w:rFonts w:asciiTheme="majorHAnsi" w:hAnsiTheme="majorHAnsi" w:cstheme="majorHAnsi"/>
          <w:b/>
          <w:sz w:val="20"/>
          <w:szCs w:val="20"/>
        </w:rPr>
        <w:t>Dyrektora Środowiskowego Domu Samopomocy</w:t>
      </w:r>
      <w:r w:rsidR="00603D42" w:rsidRPr="00E32E1D">
        <w:rPr>
          <w:rFonts w:asciiTheme="majorHAnsi" w:hAnsiTheme="majorHAnsi" w:cstheme="majorHAnsi"/>
          <w:b/>
          <w:sz w:val="20"/>
          <w:szCs w:val="20"/>
        </w:rPr>
        <w:t xml:space="preserve"> w Lipniaku</w:t>
      </w:r>
    </w:p>
    <w:p w14:paraId="6467A998" w14:textId="77777777" w:rsidR="00603D42" w:rsidRPr="00E32E1D" w:rsidRDefault="00603D42" w:rsidP="00E32E1D">
      <w:pPr>
        <w:spacing w:line="240" w:lineRule="auto"/>
        <w:contextualSpacing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zwaną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dalej</w:t>
      </w:r>
      <w:r w:rsidRPr="00E32E1D">
        <w:rPr>
          <w:rFonts w:asciiTheme="majorHAnsi" w:eastAsia="Times New Roman" w:hAnsiTheme="majorHAnsi" w:cstheme="majorHAnsi"/>
          <w:spacing w:val="-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Zamawiającym,</w:t>
      </w:r>
    </w:p>
    <w:p w14:paraId="77E207EE" w14:textId="77777777" w:rsidR="00603D42" w:rsidRPr="00E32E1D" w:rsidRDefault="00603D42" w:rsidP="00E32E1D">
      <w:pPr>
        <w:spacing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a …………………………………………………………………………………………………………..</w:t>
      </w:r>
    </w:p>
    <w:p w14:paraId="35571BE4" w14:textId="77777777" w:rsidR="00603D42" w:rsidRPr="00E32E1D" w:rsidRDefault="00603D42" w:rsidP="00E32E1D">
      <w:pPr>
        <w:spacing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reprezentowanym</w:t>
      </w:r>
      <w:r w:rsidRPr="00E32E1D">
        <w:rPr>
          <w:rFonts w:asciiTheme="majorHAnsi" w:eastAsia="Times New Roman" w:hAnsiTheme="majorHAnsi" w:cstheme="majorHAnsi"/>
          <w:spacing w:val="-5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przez:</w:t>
      </w:r>
    </w:p>
    <w:p w14:paraId="69D5B8FE" w14:textId="77777777" w:rsidR="00603D42" w:rsidRPr="00E32E1D" w:rsidRDefault="00603D42" w:rsidP="00E32E1D">
      <w:pPr>
        <w:spacing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4726C6D5" w14:textId="77777777" w:rsidR="00603D42" w:rsidRPr="00E32E1D" w:rsidRDefault="00603D42" w:rsidP="00E32E1D">
      <w:pPr>
        <w:spacing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zwanym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dalej</w:t>
      </w:r>
      <w:r w:rsidRPr="00E32E1D">
        <w:rPr>
          <w:rFonts w:asciiTheme="majorHAnsi" w:eastAsia="Times New Roman" w:hAnsiTheme="majorHAnsi" w:cstheme="majorHAnsi"/>
          <w:spacing w:val="-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Wykonawcą</w:t>
      </w:r>
    </w:p>
    <w:p w14:paraId="35A6BC0F" w14:textId="77777777" w:rsidR="00603D42" w:rsidRPr="00E32E1D" w:rsidRDefault="00603D42" w:rsidP="00F36489">
      <w:pPr>
        <w:spacing w:line="240" w:lineRule="auto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pacing w:val="-1"/>
          <w:sz w:val="20"/>
          <w:szCs w:val="20"/>
        </w:rPr>
        <w:t>§</w:t>
      </w:r>
      <w:r w:rsidRPr="00E32E1D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1</w:t>
      </w:r>
    </w:p>
    <w:p w14:paraId="46D14890" w14:textId="77777777" w:rsidR="00603D42" w:rsidRPr="00E32E1D" w:rsidRDefault="00603D42" w:rsidP="00E32E1D">
      <w:pPr>
        <w:suppressAutoHyphens/>
        <w:spacing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  <w:lang w:eastAsia="ar-SA"/>
        </w:rPr>
      </w:pPr>
      <w:r w:rsidRPr="00E32E1D">
        <w:rPr>
          <w:rFonts w:asciiTheme="majorHAnsi" w:hAnsiTheme="majorHAnsi" w:cstheme="majorHAnsi"/>
          <w:b/>
          <w:bCs/>
          <w:sz w:val="20"/>
          <w:szCs w:val="20"/>
          <w:lang w:eastAsia="ar-SA"/>
        </w:rPr>
        <w:t>„Umowa zawarta z wykonawcą wyłonionym w postępowaniu o udzielenie zamówienia publicznego, którego wartość nie przekracza równowartości kwoty 130 000,00 zł ”</w:t>
      </w:r>
    </w:p>
    <w:p w14:paraId="7AC7739E" w14:textId="77777777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2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. Integralnymi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składnikami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niniejszej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umowy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są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następujące</w:t>
      </w:r>
      <w:r w:rsidRPr="00E32E1D">
        <w:rPr>
          <w:rFonts w:asciiTheme="majorHAnsi" w:eastAsia="Times New Roman" w:hAnsiTheme="majorHAnsi" w:cstheme="majorHAnsi"/>
          <w:spacing w:val="-8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dokumenty:</w:t>
      </w:r>
    </w:p>
    <w:p w14:paraId="50AB6CF5" w14:textId="77777777" w:rsidR="00603D42" w:rsidRPr="00E32E1D" w:rsidRDefault="00603D42" w:rsidP="00E32E1D">
      <w:pPr>
        <w:spacing w:before="35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1) oferta</w:t>
      </w:r>
      <w:r w:rsidRPr="00E32E1D">
        <w:rPr>
          <w:rFonts w:asciiTheme="majorHAnsi" w:eastAsia="Times New Roman" w:hAnsiTheme="majorHAnsi" w:cstheme="majorHAnsi"/>
          <w:spacing w:val="-6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wykonawcy.</w:t>
      </w:r>
    </w:p>
    <w:p w14:paraId="5B7FD6E2" w14:textId="77777777" w:rsidR="00603D42" w:rsidRPr="00E32E1D" w:rsidRDefault="00603D42" w:rsidP="00F36489">
      <w:pPr>
        <w:spacing w:before="46" w:line="240" w:lineRule="auto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pacing w:val="-1"/>
          <w:sz w:val="20"/>
          <w:szCs w:val="20"/>
        </w:rPr>
        <w:t>§</w:t>
      </w:r>
      <w:r w:rsidRPr="00E32E1D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2</w:t>
      </w:r>
    </w:p>
    <w:p w14:paraId="52637ACF" w14:textId="77777777" w:rsidR="00603D42" w:rsidRPr="00E32E1D" w:rsidRDefault="00603D42" w:rsidP="00E32E1D">
      <w:pPr>
        <w:spacing w:before="29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PRZEDMIOT</w:t>
      </w:r>
      <w:r w:rsidRPr="00E32E1D">
        <w:rPr>
          <w:rFonts w:asciiTheme="majorHAnsi" w:eastAsia="Times New Roman" w:hAnsiTheme="majorHAnsi" w:cstheme="majorHAnsi"/>
          <w:b/>
          <w:spacing w:val="-1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UMOWY</w:t>
      </w:r>
    </w:p>
    <w:p w14:paraId="3628737F" w14:textId="547DA003" w:rsidR="00603D42" w:rsidRPr="00E32E1D" w:rsidRDefault="00603D42" w:rsidP="00E32E1D">
      <w:pPr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</w:pPr>
      <w:r w:rsidRPr="00E32E1D">
        <w:rPr>
          <w:rFonts w:asciiTheme="majorHAnsi" w:hAnsiTheme="majorHAnsi" w:cstheme="majorHAnsi"/>
          <w:b/>
          <w:sz w:val="20"/>
          <w:szCs w:val="20"/>
        </w:rPr>
        <w:t>1</w:t>
      </w:r>
      <w:r w:rsidRPr="00E32E1D">
        <w:rPr>
          <w:rFonts w:asciiTheme="majorHAnsi" w:hAnsiTheme="majorHAnsi" w:cstheme="majorHAnsi"/>
          <w:sz w:val="20"/>
          <w:szCs w:val="20"/>
        </w:rPr>
        <w:t>.</w:t>
      </w:r>
      <w:r w:rsidRPr="00E32E1D">
        <w:rPr>
          <w:rFonts w:asciiTheme="majorHAnsi" w:eastAsia="Times New Roman" w:hAnsiTheme="majorHAnsi" w:cstheme="majorHAnsi"/>
          <w:color w:val="000000"/>
          <w:spacing w:val="3"/>
          <w:sz w:val="20"/>
          <w:szCs w:val="20"/>
        </w:rPr>
        <w:t>Zamawiający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3"/>
          <w:sz w:val="20"/>
          <w:szCs w:val="20"/>
        </w:rPr>
        <w:t>zleca,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a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3"/>
          <w:sz w:val="20"/>
          <w:szCs w:val="20"/>
        </w:rPr>
        <w:t>Wykonawca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3"/>
          <w:sz w:val="20"/>
          <w:szCs w:val="20"/>
        </w:rPr>
        <w:t>przyjmuje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do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3"/>
          <w:sz w:val="20"/>
          <w:szCs w:val="20"/>
        </w:rPr>
        <w:t>wykonania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zadanie</w:t>
      </w:r>
      <w:r w:rsidRPr="00E32E1D">
        <w:rPr>
          <w:rFonts w:asciiTheme="majorHAnsi" w:eastAsia="Times New Roman" w:hAnsiTheme="majorHAnsi" w:cstheme="majorHAnsi"/>
          <w:spacing w:val="9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pn.:</w:t>
      </w:r>
      <w:r w:rsidRPr="00E32E1D">
        <w:rPr>
          <w:rFonts w:asciiTheme="majorHAnsi" w:eastAsia="Times New Roman" w:hAnsiTheme="majorHAnsi" w:cstheme="majorHAnsi"/>
          <w:spacing w:val="9"/>
          <w:sz w:val="20"/>
          <w:szCs w:val="20"/>
        </w:rPr>
        <w:t xml:space="preserve"> </w:t>
      </w:r>
      <w:r w:rsidRPr="00E32E1D">
        <w:rPr>
          <w:rFonts w:asciiTheme="majorHAnsi" w:hAnsiTheme="majorHAnsi" w:cstheme="majorHAnsi"/>
          <w:sz w:val="20"/>
          <w:szCs w:val="20"/>
        </w:rPr>
        <w:t xml:space="preserve">dostarczenie węgla ekogroszek w ilości </w:t>
      </w:r>
      <w:r w:rsidR="00EA0A4A" w:rsidRPr="00E32E1D">
        <w:rPr>
          <w:rFonts w:asciiTheme="majorHAnsi" w:hAnsiTheme="majorHAnsi" w:cstheme="majorHAnsi"/>
          <w:sz w:val="20"/>
          <w:szCs w:val="20"/>
        </w:rPr>
        <w:t>8</w:t>
      </w:r>
      <w:r w:rsidRPr="00E32E1D">
        <w:rPr>
          <w:rFonts w:asciiTheme="majorHAnsi" w:hAnsiTheme="majorHAnsi" w:cstheme="majorHAnsi"/>
          <w:sz w:val="20"/>
          <w:szCs w:val="20"/>
        </w:rPr>
        <w:t xml:space="preserve"> ton w termi</w:t>
      </w:r>
      <w:r w:rsidR="009804AB" w:rsidRPr="00E32E1D">
        <w:rPr>
          <w:rFonts w:asciiTheme="majorHAnsi" w:hAnsiTheme="majorHAnsi" w:cstheme="majorHAnsi"/>
          <w:sz w:val="20"/>
          <w:szCs w:val="20"/>
        </w:rPr>
        <w:t xml:space="preserve">nie do dnia </w:t>
      </w:r>
      <w:r w:rsidR="00964B8B" w:rsidRPr="00E32E1D">
        <w:rPr>
          <w:rFonts w:asciiTheme="majorHAnsi" w:hAnsiTheme="majorHAnsi" w:cstheme="majorHAnsi"/>
          <w:sz w:val="20"/>
          <w:szCs w:val="20"/>
        </w:rPr>
        <w:t>20</w:t>
      </w:r>
      <w:r w:rsidR="0003756D" w:rsidRPr="00E32E1D">
        <w:rPr>
          <w:rFonts w:asciiTheme="majorHAnsi" w:hAnsiTheme="majorHAnsi" w:cstheme="majorHAnsi"/>
          <w:sz w:val="20"/>
          <w:szCs w:val="20"/>
        </w:rPr>
        <w:t xml:space="preserve"> listopada </w:t>
      </w:r>
      <w:r w:rsidR="009804AB" w:rsidRPr="00E32E1D">
        <w:rPr>
          <w:rFonts w:asciiTheme="majorHAnsi" w:hAnsiTheme="majorHAnsi" w:cstheme="majorHAnsi"/>
          <w:sz w:val="20"/>
          <w:szCs w:val="20"/>
        </w:rPr>
        <w:t>202</w:t>
      </w:r>
      <w:r w:rsidR="00964B8B" w:rsidRPr="00E32E1D">
        <w:rPr>
          <w:rFonts w:asciiTheme="majorHAnsi" w:hAnsiTheme="majorHAnsi" w:cstheme="majorHAnsi"/>
          <w:sz w:val="20"/>
          <w:szCs w:val="20"/>
        </w:rPr>
        <w:t>5</w:t>
      </w:r>
      <w:r w:rsidRPr="00E32E1D">
        <w:rPr>
          <w:rFonts w:asciiTheme="majorHAnsi" w:hAnsiTheme="majorHAnsi" w:cstheme="majorHAnsi"/>
          <w:sz w:val="20"/>
          <w:szCs w:val="20"/>
        </w:rPr>
        <w:t xml:space="preserve"> r. wraz z transportem do siedziby zamawiającego.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 xml:space="preserve"> </w:t>
      </w:r>
    </w:p>
    <w:p w14:paraId="27AEF6FE" w14:textId="78176FC9" w:rsidR="00603D42" w:rsidRPr="00E32E1D" w:rsidRDefault="00603D42" w:rsidP="00E32E1D">
      <w:pPr>
        <w:jc w:val="both"/>
        <w:rPr>
          <w:rFonts w:asciiTheme="majorHAnsi" w:hAnsiTheme="majorHAnsi" w:cstheme="majorHAnsi"/>
          <w:b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2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.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 xml:space="preserve"> Stron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y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oświadczają,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pacing w:val="3"/>
          <w:sz w:val="20"/>
          <w:szCs w:val="20"/>
        </w:rPr>
        <w:t>iż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Zamawiający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udzielił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Wykonawcy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wszelkich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niezbędnych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informacji</w:t>
      </w:r>
      <w:r w:rsidRPr="00E32E1D">
        <w:rPr>
          <w:rFonts w:asciiTheme="majorHAnsi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dotyczących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przedmiotu</w:t>
      </w:r>
      <w:r w:rsidRPr="00E32E1D">
        <w:rPr>
          <w:rFonts w:asciiTheme="majorHAnsi" w:eastAsia="Times New Roman" w:hAnsiTheme="majorHAnsi" w:cstheme="majorHAnsi"/>
          <w:spacing w:val="-8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umowy.</w:t>
      </w:r>
    </w:p>
    <w:p w14:paraId="7E462E7C" w14:textId="77777777" w:rsidR="00603D42" w:rsidRPr="00E32E1D" w:rsidRDefault="00603D42" w:rsidP="00F36489">
      <w:pPr>
        <w:spacing w:line="240" w:lineRule="auto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pacing w:val="-1"/>
          <w:sz w:val="20"/>
          <w:szCs w:val="20"/>
        </w:rPr>
        <w:t>§</w:t>
      </w:r>
      <w:r w:rsidRPr="00E32E1D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3</w:t>
      </w:r>
    </w:p>
    <w:p w14:paraId="65723E6F" w14:textId="77777777" w:rsidR="00603D42" w:rsidRPr="00E32E1D" w:rsidRDefault="00603D42" w:rsidP="00E32E1D">
      <w:pPr>
        <w:spacing w:before="26" w:line="240" w:lineRule="auto"/>
        <w:contextualSpacing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TERMIN</w:t>
      </w:r>
      <w:r w:rsidRPr="00E32E1D">
        <w:rPr>
          <w:rFonts w:asciiTheme="majorHAnsi" w:eastAsia="Times New Roman" w:hAnsiTheme="majorHAnsi" w:cstheme="majorHAnsi"/>
          <w:b/>
          <w:spacing w:val="-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REALIZACJI</w:t>
      </w:r>
    </w:p>
    <w:p w14:paraId="6AD21E09" w14:textId="71F12046" w:rsidR="00603D42" w:rsidRPr="00E32E1D" w:rsidRDefault="00603D42" w:rsidP="00E32E1D">
      <w:pPr>
        <w:spacing w:before="26" w:line="240" w:lineRule="auto"/>
        <w:contextualSpacing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1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.Termin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realizacji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zamówienia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do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dnia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="00964B8B"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20</w:t>
      </w:r>
      <w:r w:rsidR="009804AB"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.</w:t>
      </w:r>
      <w:r w:rsidR="00964B8B"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11</w:t>
      </w:r>
      <w:r w:rsidR="009804AB"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.202</w:t>
      </w:r>
      <w:r w:rsidR="00964B8B"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5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r.</w:t>
      </w:r>
    </w:p>
    <w:p w14:paraId="1D2CC230" w14:textId="77777777" w:rsidR="00603D42" w:rsidRPr="00E32E1D" w:rsidRDefault="00603D42" w:rsidP="00F36489">
      <w:pPr>
        <w:spacing w:before="6" w:line="240" w:lineRule="auto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pacing w:val="-1"/>
          <w:sz w:val="20"/>
          <w:szCs w:val="20"/>
        </w:rPr>
        <w:t>§</w:t>
      </w:r>
      <w:r w:rsidRPr="00E32E1D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4</w:t>
      </w:r>
    </w:p>
    <w:p w14:paraId="5922673B" w14:textId="77777777" w:rsidR="00603D42" w:rsidRPr="00E32E1D" w:rsidRDefault="00603D42" w:rsidP="00E32E1D">
      <w:pPr>
        <w:spacing w:before="29" w:line="240" w:lineRule="auto"/>
        <w:contextualSpacing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WYNAGRODZENIE</w:t>
      </w:r>
      <w:r w:rsidRPr="00E32E1D">
        <w:rPr>
          <w:rFonts w:asciiTheme="majorHAnsi" w:eastAsia="Times New Roman" w:hAnsiTheme="majorHAnsi" w:cstheme="majorHAnsi"/>
          <w:b/>
          <w:spacing w:val="-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WYKONAWCY</w:t>
      </w:r>
    </w:p>
    <w:p w14:paraId="6501BE76" w14:textId="1B0DCF73" w:rsidR="00603D42" w:rsidRPr="00E32E1D" w:rsidRDefault="00603D42" w:rsidP="00E32E1D">
      <w:pPr>
        <w:spacing w:before="29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 wykonanie</w:t>
      </w:r>
      <w:r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przedmiotu</w:t>
      </w:r>
      <w:r w:rsidRPr="00E32E1D">
        <w:rPr>
          <w:rFonts w:asciiTheme="majorHAnsi" w:eastAsia="Times New Roman" w:hAnsiTheme="majorHAnsi" w:cstheme="majorHAnsi"/>
          <w:spacing w:val="15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umowy,</w:t>
      </w:r>
      <w:r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określonego</w:t>
      </w:r>
      <w:r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</w:t>
      </w:r>
      <w:r w:rsidRPr="00E32E1D">
        <w:rPr>
          <w:rFonts w:asciiTheme="majorHAnsi" w:eastAsia="Times New Roman" w:hAnsiTheme="majorHAnsi" w:cstheme="majorHAnsi"/>
          <w:spacing w:val="15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§</w:t>
      </w:r>
      <w:r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2</w:t>
      </w:r>
      <w:r w:rsidRPr="00E32E1D">
        <w:rPr>
          <w:rFonts w:asciiTheme="majorHAnsi" w:eastAsia="Times New Roman" w:hAnsiTheme="majorHAnsi" w:cstheme="majorHAnsi"/>
          <w:spacing w:val="15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umowy,</w:t>
      </w:r>
      <w:r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strony</w:t>
      </w:r>
      <w:r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ustalają</w:t>
      </w:r>
      <w:r w:rsidRPr="00E32E1D">
        <w:rPr>
          <w:rFonts w:asciiTheme="majorHAnsi" w:eastAsia="Times New Roman" w:hAnsiTheme="majorHAnsi" w:cstheme="majorHAnsi"/>
          <w:spacing w:val="15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wynagrodzenie</w:t>
      </w:r>
      <w:r w:rsidRPr="00E32E1D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zgodnie</w:t>
      </w:r>
      <w:r w:rsidRPr="00E32E1D">
        <w:rPr>
          <w:rFonts w:asciiTheme="majorHAnsi" w:eastAsia="Times New Roman" w:hAnsiTheme="majorHAnsi" w:cstheme="majorHAnsi"/>
          <w:spacing w:val="-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ze</w:t>
      </w:r>
      <w:r w:rsidRPr="00E32E1D">
        <w:rPr>
          <w:rFonts w:asciiTheme="majorHAnsi" w:eastAsia="Times New Roman" w:hAnsiTheme="majorHAnsi" w:cstheme="majorHAnsi"/>
          <w:spacing w:val="-1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złożoną</w:t>
      </w:r>
      <w:r w:rsidRPr="00E32E1D">
        <w:rPr>
          <w:rFonts w:asciiTheme="majorHAnsi" w:eastAsia="Times New Roman" w:hAnsiTheme="majorHAnsi" w:cstheme="majorHAnsi"/>
          <w:spacing w:val="-1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ofertą,</w:t>
      </w:r>
      <w:r w:rsidRPr="00E32E1D">
        <w:rPr>
          <w:rFonts w:asciiTheme="majorHAnsi" w:eastAsia="Times New Roman" w:hAnsiTheme="majorHAnsi" w:cstheme="majorHAnsi"/>
          <w:spacing w:val="-1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stanowiącym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załącznik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do</w:t>
      </w:r>
      <w:r w:rsidRPr="00E32E1D">
        <w:rPr>
          <w:rFonts w:asciiTheme="majorHAnsi" w:eastAsia="Times New Roman" w:hAnsiTheme="majorHAnsi" w:cstheme="majorHAnsi"/>
          <w:spacing w:val="-5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umowy:</w:t>
      </w:r>
    </w:p>
    <w:p w14:paraId="0EF4ACAE" w14:textId="77777777" w:rsidR="00603D42" w:rsidRPr="00E32E1D" w:rsidRDefault="00603D42" w:rsidP="00E32E1D">
      <w:pPr>
        <w:spacing w:before="29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Wartość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zamówienia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brutto: ………….……..</w:t>
      </w:r>
      <w:r w:rsidRPr="00E32E1D">
        <w:rPr>
          <w:rFonts w:asciiTheme="majorHAnsi" w:eastAsia="Times New Roman" w:hAnsiTheme="majorHAnsi" w:cstheme="majorHAnsi"/>
          <w:color w:val="000000"/>
          <w:spacing w:val="-1"/>
          <w:sz w:val="20"/>
          <w:szCs w:val="20"/>
        </w:rPr>
        <w:t>S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łownie: ……………………………………………….</w:t>
      </w:r>
    </w:p>
    <w:p w14:paraId="5B9153B2" w14:textId="77777777" w:rsidR="00603D42" w:rsidRPr="00E32E1D" w:rsidRDefault="00603D42" w:rsidP="00F36489">
      <w:pPr>
        <w:spacing w:before="48" w:line="240" w:lineRule="auto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pacing w:val="-1"/>
          <w:sz w:val="20"/>
          <w:szCs w:val="20"/>
        </w:rPr>
        <w:t>§</w:t>
      </w:r>
      <w:r w:rsidRPr="00E32E1D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5</w:t>
      </w:r>
    </w:p>
    <w:p w14:paraId="7144AE40" w14:textId="77777777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ROZLICZENIE</w:t>
      </w:r>
      <w:r w:rsidRPr="00E32E1D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</w:p>
    <w:p w14:paraId="72DDBE3D" w14:textId="77777777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1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.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Rozliczenie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końcowe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za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wykonanie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7"/>
          <w:sz w:val="20"/>
          <w:szCs w:val="20"/>
        </w:rPr>
        <w:t>umowy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nastąpi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na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podstawie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faktury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8"/>
          <w:sz w:val="20"/>
          <w:szCs w:val="20"/>
        </w:rPr>
        <w:t>VAT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wystawionej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przez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Wykonawcę. </w:t>
      </w:r>
    </w:p>
    <w:p w14:paraId="3FD82711" w14:textId="77777777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2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.Wypłata</w:t>
      </w:r>
      <w:r w:rsidRPr="00E32E1D">
        <w:rPr>
          <w:rFonts w:asciiTheme="majorHAnsi" w:eastAsia="Times New Roman" w:hAnsiTheme="majorHAnsi" w:cstheme="majorHAnsi"/>
          <w:spacing w:val="-10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wynagrodzenia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rozliczeniu</w:t>
      </w:r>
      <w:r w:rsidRPr="00E32E1D">
        <w:rPr>
          <w:rFonts w:asciiTheme="majorHAnsi" w:eastAsia="Times New Roman" w:hAnsiTheme="majorHAnsi" w:cstheme="majorHAnsi"/>
          <w:spacing w:val="-5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końcowym .</w:t>
      </w:r>
    </w:p>
    <w:p w14:paraId="625F8938" w14:textId="7BDC2147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3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.Należności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tytułu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faktury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będą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płatne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przez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Zamawiającego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przelewem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na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rachunek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bankowy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Wykonawcy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wskazany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</w:t>
      </w:r>
      <w:r w:rsidRPr="00E32E1D">
        <w:rPr>
          <w:rFonts w:asciiTheme="majorHAnsi" w:eastAsia="Times New Roman" w:hAnsiTheme="majorHAnsi" w:cstheme="majorHAnsi"/>
          <w:spacing w:val="-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fakturze.</w:t>
      </w:r>
    </w:p>
    <w:p w14:paraId="06202594" w14:textId="0EDF1D8E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4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.Zapłata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końcowa</w:t>
      </w:r>
      <w:r w:rsidRPr="00E32E1D">
        <w:rPr>
          <w:rFonts w:asciiTheme="majorHAnsi" w:eastAsia="Times New Roman" w:hAnsiTheme="majorHAnsi" w:cstheme="majorHAnsi"/>
          <w:spacing w:val="1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odebraną</w:t>
      </w:r>
      <w:r w:rsidRPr="00E32E1D">
        <w:rPr>
          <w:rFonts w:asciiTheme="majorHAnsi" w:eastAsia="Times New Roman" w:hAnsiTheme="majorHAnsi" w:cstheme="majorHAnsi"/>
          <w:spacing w:val="1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dostawę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nastąpi</w:t>
      </w:r>
      <w:r w:rsidRPr="00E32E1D">
        <w:rPr>
          <w:rFonts w:asciiTheme="majorHAnsi" w:eastAsia="Times New Roman" w:hAnsiTheme="majorHAnsi" w:cstheme="majorHAnsi"/>
          <w:spacing w:val="1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ciągu</w:t>
      </w:r>
      <w:r w:rsidRPr="00E32E1D">
        <w:rPr>
          <w:rFonts w:asciiTheme="majorHAnsi" w:eastAsia="Times New Roman" w:hAnsiTheme="majorHAnsi" w:cstheme="majorHAnsi"/>
          <w:spacing w:val="1"/>
          <w:sz w:val="20"/>
          <w:szCs w:val="20"/>
        </w:rPr>
        <w:t xml:space="preserve">  </w:t>
      </w:r>
      <w:r w:rsidR="00C233CB" w:rsidRPr="00E32E1D">
        <w:rPr>
          <w:rFonts w:asciiTheme="majorHAnsi" w:eastAsia="Times New Roman" w:hAnsiTheme="majorHAnsi" w:cstheme="majorHAnsi"/>
          <w:sz w:val="20"/>
          <w:szCs w:val="20"/>
        </w:rPr>
        <w:t>7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>dni</w:t>
      </w:r>
      <w:r w:rsidRPr="00E32E1D">
        <w:rPr>
          <w:rFonts w:asciiTheme="majorHAnsi" w:eastAsia="Times New Roman" w:hAnsiTheme="majorHAnsi" w:cstheme="majorHAnsi"/>
          <w:spacing w:val="1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od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daty</w:t>
      </w:r>
      <w:r w:rsidRPr="00E32E1D">
        <w:rPr>
          <w:rFonts w:asciiTheme="majorHAnsi" w:eastAsia="Times New Roman" w:hAnsiTheme="majorHAnsi" w:cstheme="majorHAnsi"/>
          <w:spacing w:val="1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doręczenia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Zamawiającemu</w:t>
      </w:r>
      <w:r w:rsidRPr="00E32E1D">
        <w:rPr>
          <w:rFonts w:asciiTheme="majorHAnsi" w:eastAsia="Times New Roman" w:hAnsiTheme="majorHAnsi" w:cstheme="majorHAnsi"/>
          <w:spacing w:val="15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prawidłowo</w:t>
      </w:r>
      <w:r w:rsidRPr="00E32E1D">
        <w:rPr>
          <w:rFonts w:asciiTheme="majorHAnsi" w:eastAsia="Times New Roman" w:hAnsiTheme="majorHAnsi" w:cstheme="majorHAnsi"/>
          <w:spacing w:val="15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wystawionej</w:t>
      </w:r>
      <w:r w:rsidRPr="00E32E1D">
        <w:rPr>
          <w:rFonts w:asciiTheme="majorHAnsi" w:eastAsia="Times New Roman" w:hAnsiTheme="majorHAnsi" w:cstheme="majorHAnsi"/>
          <w:spacing w:val="15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faktury</w:t>
      </w:r>
      <w:r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i</w:t>
      </w:r>
      <w:r w:rsidRPr="00E32E1D">
        <w:rPr>
          <w:rFonts w:asciiTheme="majorHAnsi" w:eastAsia="Times New Roman" w:hAnsiTheme="majorHAnsi" w:cstheme="majorHAnsi"/>
          <w:spacing w:val="15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innych</w:t>
      </w:r>
      <w:r w:rsidRPr="00E32E1D">
        <w:rPr>
          <w:rFonts w:asciiTheme="majorHAnsi" w:eastAsia="Times New Roman" w:hAnsiTheme="majorHAnsi" w:cstheme="majorHAnsi"/>
          <w:spacing w:val="15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wymaganych</w:t>
      </w:r>
      <w:r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dokumentów</w:t>
      </w:r>
      <w:r w:rsidRPr="00E32E1D">
        <w:rPr>
          <w:rFonts w:asciiTheme="majorHAnsi" w:eastAsia="Times New Roman" w:hAnsiTheme="majorHAnsi" w:cstheme="majorHAnsi"/>
          <w:spacing w:val="15"/>
          <w:sz w:val="20"/>
          <w:szCs w:val="20"/>
        </w:rPr>
        <w:t xml:space="preserve">. </w:t>
      </w:r>
      <w:r w:rsidRPr="00E32E1D">
        <w:rPr>
          <w:rFonts w:asciiTheme="majorHAnsi" w:eastAsia="Times New Roman" w:hAnsiTheme="majorHAnsi" w:cstheme="majorHAnsi"/>
          <w:color w:val="000000"/>
          <w:spacing w:val="7"/>
          <w:sz w:val="20"/>
          <w:szCs w:val="20"/>
        </w:rPr>
        <w:t>Za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datę</w:t>
      </w:r>
      <w:r w:rsidRPr="00E32E1D">
        <w:rPr>
          <w:rFonts w:asciiTheme="majorHAnsi" w:eastAsia="Times New Roman" w:hAnsiTheme="majorHAnsi" w:cstheme="majorHAnsi"/>
          <w:spacing w:val="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zapłaty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uważać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się</w:t>
      </w:r>
      <w:r w:rsidRPr="00E32E1D">
        <w:rPr>
          <w:rFonts w:asciiTheme="majorHAnsi" w:eastAsia="Times New Roman" w:hAnsiTheme="majorHAnsi" w:cstheme="majorHAnsi"/>
          <w:spacing w:val="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będzie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datę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polecenia</w:t>
      </w:r>
      <w:r w:rsidRPr="00E32E1D">
        <w:rPr>
          <w:rFonts w:asciiTheme="majorHAnsi" w:eastAsia="Times New Roman" w:hAnsiTheme="majorHAnsi" w:cstheme="majorHAnsi"/>
          <w:spacing w:val="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przelewu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należności</w:t>
      </w:r>
      <w:r w:rsidRPr="00E32E1D">
        <w:rPr>
          <w:rFonts w:asciiTheme="majorHAnsi" w:eastAsia="Times New Roman" w:hAnsiTheme="majorHAnsi" w:cstheme="majorHAnsi"/>
          <w:spacing w:val="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7"/>
          <w:sz w:val="20"/>
          <w:szCs w:val="20"/>
        </w:rPr>
        <w:t>na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rachunek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-1"/>
          <w:sz w:val="20"/>
          <w:szCs w:val="20"/>
        </w:rPr>
        <w:t>Wykon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awcy.</w:t>
      </w:r>
    </w:p>
    <w:p w14:paraId="1A4E5863" w14:textId="77777777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5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.Zamawiający</w:t>
      </w:r>
      <w:r w:rsidRPr="00E32E1D">
        <w:rPr>
          <w:rFonts w:asciiTheme="majorHAnsi" w:eastAsia="Times New Roman" w:hAnsiTheme="majorHAnsi" w:cstheme="majorHAnsi"/>
          <w:spacing w:val="7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oświadcza,</w:t>
      </w:r>
      <w:r w:rsidRPr="00E32E1D">
        <w:rPr>
          <w:rFonts w:asciiTheme="majorHAnsi" w:eastAsia="Times New Roman" w:hAnsiTheme="majorHAnsi" w:cstheme="majorHAnsi"/>
          <w:spacing w:val="7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że</w:t>
      </w:r>
      <w:r w:rsidRPr="00E32E1D">
        <w:rPr>
          <w:rFonts w:asciiTheme="majorHAnsi" w:eastAsia="Times New Roman" w:hAnsiTheme="majorHAnsi" w:cstheme="majorHAnsi"/>
          <w:spacing w:val="7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faktura</w:t>
      </w:r>
      <w:r w:rsidRPr="00E32E1D">
        <w:rPr>
          <w:rFonts w:asciiTheme="majorHAnsi" w:eastAsia="Times New Roman" w:hAnsiTheme="majorHAnsi" w:cstheme="majorHAnsi"/>
          <w:spacing w:val="8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winna</w:t>
      </w:r>
      <w:r w:rsidRPr="00E32E1D">
        <w:rPr>
          <w:rFonts w:asciiTheme="majorHAnsi" w:eastAsia="Times New Roman" w:hAnsiTheme="majorHAnsi" w:cstheme="majorHAnsi"/>
          <w:spacing w:val="7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być</w:t>
      </w:r>
      <w:r w:rsidRPr="00E32E1D">
        <w:rPr>
          <w:rFonts w:asciiTheme="majorHAnsi" w:eastAsia="Times New Roman" w:hAnsiTheme="majorHAnsi" w:cstheme="majorHAnsi"/>
          <w:spacing w:val="7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wystawiona</w:t>
      </w:r>
      <w:r w:rsidRPr="00E32E1D">
        <w:rPr>
          <w:rFonts w:asciiTheme="majorHAnsi" w:eastAsia="Times New Roman" w:hAnsiTheme="majorHAnsi" w:cstheme="majorHAnsi"/>
          <w:spacing w:val="7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zgodnie</w:t>
      </w:r>
      <w:r w:rsidRPr="00E32E1D">
        <w:rPr>
          <w:rFonts w:asciiTheme="majorHAnsi" w:eastAsia="Times New Roman" w:hAnsiTheme="majorHAnsi" w:cstheme="majorHAnsi"/>
          <w:spacing w:val="7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</w:t>
      </w:r>
      <w:r w:rsidRPr="00E32E1D">
        <w:rPr>
          <w:rFonts w:asciiTheme="majorHAnsi" w:eastAsia="Times New Roman" w:hAnsiTheme="majorHAnsi" w:cstheme="majorHAnsi"/>
          <w:spacing w:val="8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formułą:</w:t>
      </w:r>
    </w:p>
    <w:p w14:paraId="4AA19B97" w14:textId="77777777" w:rsidR="00603D42" w:rsidRPr="00E32E1D" w:rsidRDefault="00603D42" w:rsidP="00E32E1D">
      <w:pPr>
        <w:spacing w:before="4" w:line="240" w:lineRule="auto"/>
        <w:ind w:right="1235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hAnsiTheme="majorHAnsi" w:cstheme="majorHAnsi"/>
          <w:sz w:val="20"/>
          <w:szCs w:val="20"/>
        </w:rPr>
        <w:t>Nabywca: Powiat Suwalski ul. Świerkowa 60, 16-400 Suwałki, NIP: 844-20-81-910.</w:t>
      </w:r>
    </w:p>
    <w:p w14:paraId="34DAD097" w14:textId="4DA9D2D8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hAnsiTheme="majorHAnsi" w:cstheme="majorHAnsi"/>
          <w:sz w:val="20"/>
          <w:szCs w:val="20"/>
        </w:rPr>
        <w:t xml:space="preserve">Odbiorca: </w:t>
      </w:r>
      <w:r w:rsidR="00EA0A4A" w:rsidRPr="00E32E1D">
        <w:rPr>
          <w:rFonts w:asciiTheme="majorHAnsi" w:hAnsiTheme="majorHAnsi" w:cstheme="majorHAnsi"/>
          <w:sz w:val="20"/>
          <w:szCs w:val="20"/>
        </w:rPr>
        <w:t>Środowiskowy Dom Samopomocy</w:t>
      </w:r>
      <w:r w:rsidRPr="00E32E1D">
        <w:rPr>
          <w:rFonts w:asciiTheme="majorHAnsi" w:hAnsiTheme="majorHAnsi" w:cstheme="majorHAnsi"/>
          <w:sz w:val="20"/>
          <w:szCs w:val="20"/>
        </w:rPr>
        <w:t xml:space="preserve"> w Lipniaku, Lipniak 3, 16-402 Suwałki</w:t>
      </w:r>
    </w:p>
    <w:p w14:paraId="4980F770" w14:textId="77777777" w:rsidR="00603D42" w:rsidRPr="00E32E1D" w:rsidRDefault="00603D42" w:rsidP="00F36489">
      <w:pPr>
        <w:spacing w:line="240" w:lineRule="auto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pacing w:val="-1"/>
          <w:sz w:val="20"/>
          <w:szCs w:val="20"/>
        </w:rPr>
        <w:t>§</w:t>
      </w:r>
      <w:r w:rsidRPr="00E32E1D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6</w:t>
      </w:r>
    </w:p>
    <w:p w14:paraId="73A16192" w14:textId="77777777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OBOWIĄZKI</w:t>
      </w:r>
      <w:r w:rsidRPr="00E32E1D">
        <w:rPr>
          <w:rFonts w:asciiTheme="majorHAnsi" w:eastAsia="Times New Roman" w:hAnsiTheme="majorHAnsi" w:cstheme="majorHAnsi"/>
          <w:b/>
          <w:spacing w:val="-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ZAMAWIAJĄCEGO</w:t>
      </w:r>
    </w:p>
    <w:p w14:paraId="11290EBC" w14:textId="77777777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Do obowiązków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Zamawiającego</w:t>
      </w:r>
      <w:r w:rsidRPr="00E32E1D">
        <w:rPr>
          <w:rFonts w:asciiTheme="majorHAnsi" w:eastAsia="Times New Roman" w:hAnsiTheme="majorHAnsi" w:cstheme="majorHAnsi"/>
          <w:spacing w:val="-6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należy:</w:t>
      </w:r>
    </w:p>
    <w:p w14:paraId="5CF64E94" w14:textId="4601166A" w:rsidR="00331DC4" w:rsidRPr="000335B9" w:rsidRDefault="00603D42" w:rsidP="00E32E1D">
      <w:pPr>
        <w:pStyle w:val="Akapitzlist"/>
        <w:numPr>
          <w:ilvl w:val="0"/>
          <w:numId w:val="1"/>
        </w:numPr>
        <w:spacing w:before="37" w:line="240" w:lineRule="auto"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dokonanie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odbioru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przedmiotu</w:t>
      </w:r>
      <w:r w:rsidRPr="00E32E1D">
        <w:rPr>
          <w:rFonts w:asciiTheme="majorHAnsi" w:eastAsia="Times New Roman" w:hAnsiTheme="majorHAnsi" w:cstheme="majorHAnsi"/>
          <w:spacing w:val="-5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umowy.</w:t>
      </w:r>
    </w:p>
    <w:p w14:paraId="4F18FD46" w14:textId="159DC119" w:rsidR="00331DC4" w:rsidRPr="00E32E1D" w:rsidRDefault="00331DC4" w:rsidP="00F36489">
      <w:pPr>
        <w:spacing w:line="240" w:lineRule="auto"/>
        <w:jc w:val="center"/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pacing w:val="-1"/>
          <w:sz w:val="20"/>
          <w:szCs w:val="20"/>
        </w:rPr>
        <w:t>§</w:t>
      </w:r>
      <w:r w:rsidRPr="00E32E1D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7</w:t>
      </w:r>
    </w:p>
    <w:p w14:paraId="11C293E8" w14:textId="67ED16A8" w:rsidR="00331DC4" w:rsidRPr="00E32E1D" w:rsidRDefault="00331DC4" w:rsidP="00E32E1D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WARUNKI DOSTAWY</w:t>
      </w:r>
    </w:p>
    <w:p w14:paraId="2883FBF0" w14:textId="284FD4D2" w:rsidR="00331DC4" w:rsidRPr="00E32E1D" w:rsidRDefault="00331DC4" w:rsidP="00E32E1D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hAnsiTheme="majorHAnsi" w:cstheme="majorHAnsi"/>
          <w:sz w:val="20"/>
          <w:szCs w:val="20"/>
        </w:rPr>
        <w:t xml:space="preserve">Wykonawca zrealizuje dostawę ekogroszku, o którym mowa w § 2, na warunkach określonych w ofercie. Transport odbywał się będzie staraniem i na koszt oraz ryzyko Dostawcy. </w:t>
      </w:r>
    </w:p>
    <w:p w14:paraId="6A64EC65" w14:textId="641BF961" w:rsidR="00331DC4" w:rsidRPr="00E32E1D" w:rsidRDefault="00331DC4" w:rsidP="00E32E1D">
      <w:pPr>
        <w:numPr>
          <w:ilvl w:val="0"/>
          <w:numId w:val="2"/>
        </w:numPr>
        <w:tabs>
          <w:tab w:val="num" w:pos="360"/>
        </w:tabs>
        <w:ind w:left="357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hAnsiTheme="majorHAnsi" w:cstheme="majorHAnsi"/>
          <w:sz w:val="20"/>
          <w:szCs w:val="20"/>
        </w:rPr>
        <w:t>Zamawiający dokona odbioru ilościowego dostawy.</w:t>
      </w:r>
      <w:r w:rsidR="00EE7605" w:rsidRPr="00E32E1D">
        <w:rPr>
          <w:rFonts w:asciiTheme="majorHAnsi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hAnsiTheme="majorHAnsi" w:cstheme="majorHAnsi"/>
          <w:sz w:val="20"/>
          <w:szCs w:val="20"/>
        </w:rPr>
        <w:t xml:space="preserve">Dostawy należy realizować </w:t>
      </w:r>
      <w:r w:rsidRPr="00E32E1D">
        <w:rPr>
          <w:rFonts w:asciiTheme="majorHAnsi" w:hAnsiTheme="majorHAnsi" w:cstheme="majorHAnsi"/>
          <w:bCs/>
          <w:sz w:val="20"/>
          <w:szCs w:val="20"/>
        </w:rPr>
        <w:t>w dni robocze, w godz. 7</w:t>
      </w:r>
      <w:r w:rsidR="00EA0A4A" w:rsidRPr="00E32E1D">
        <w:rPr>
          <w:rFonts w:asciiTheme="majorHAnsi" w:hAnsiTheme="majorHAnsi" w:cstheme="majorHAnsi"/>
          <w:bCs/>
          <w:sz w:val="20"/>
          <w:szCs w:val="20"/>
          <w:vertAlign w:val="superscript"/>
        </w:rPr>
        <w:t>3</w:t>
      </w:r>
      <w:r w:rsidRPr="00E32E1D">
        <w:rPr>
          <w:rFonts w:asciiTheme="majorHAnsi" w:hAnsiTheme="majorHAnsi" w:cstheme="majorHAnsi"/>
          <w:bCs/>
          <w:sz w:val="20"/>
          <w:szCs w:val="20"/>
          <w:vertAlign w:val="superscript"/>
        </w:rPr>
        <w:t xml:space="preserve">0 </w:t>
      </w:r>
      <w:r w:rsidR="00EA0A4A" w:rsidRPr="00E32E1D">
        <w:rPr>
          <w:rFonts w:asciiTheme="majorHAnsi" w:hAnsiTheme="majorHAnsi" w:cstheme="majorHAnsi"/>
          <w:bCs/>
          <w:sz w:val="20"/>
          <w:szCs w:val="20"/>
        </w:rPr>
        <w:t>–</w:t>
      </w:r>
      <w:r w:rsidRPr="00E32E1D">
        <w:rPr>
          <w:rFonts w:asciiTheme="majorHAnsi" w:hAnsiTheme="majorHAnsi" w:cstheme="majorHAnsi"/>
          <w:bCs/>
          <w:sz w:val="20"/>
          <w:szCs w:val="20"/>
        </w:rPr>
        <w:t xml:space="preserve"> 15</w:t>
      </w:r>
      <w:r w:rsidR="00EA0A4A" w:rsidRPr="00E32E1D">
        <w:rPr>
          <w:rFonts w:asciiTheme="majorHAnsi" w:hAnsiTheme="majorHAnsi" w:cstheme="majorHAnsi"/>
          <w:bCs/>
          <w:sz w:val="20"/>
          <w:szCs w:val="20"/>
          <w:vertAlign w:val="superscript"/>
        </w:rPr>
        <w:t>3</w:t>
      </w:r>
      <w:r w:rsidRPr="00E32E1D">
        <w:rPr>
          <w:rFonts w:asciiTheme="majorHAnsi" w:hAnsiTheme="majorHAnsi" w:cstheme="majorHAnsi"/>
          <w:bCs/>
          <w:sz w:val="20"/>
          <w:szCs w:val="20"/>
          <w:vertAlign w:val="superscript"/>
        </w:rPr>
        <w:t>0</w:t>
      </w:r>
      <w:r w:rsidRPr="00E32E1D">
        <w:rPr>
          <w:rFonts w:asciiTheme="majorHAnsi" w:hAnsiTheme="majorHAnsi" w:cstheme="majorHAnsi"/>
          <w:bCs/>
          <w:sz w:val="20"/>
          <w:szCs w:val="20"/>
        </w:rPr>
        <w:t>.</w:t>
      </w:r>
      <w:r w:rsidRPr="00E32E1D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3CCDC019" w14:textId="7C60A277" w:rsidR="00331DC4" w:rsidRPr="00E32E1D" w:rsidRDefault="00331DC4" w:rsidP="00E32E1D">
      <w:pPr>
        <w:numPr>
          <w:ilvl w:val="0"/>
          <w:numId w:val="2"/>
        </w:numPr>
        <w:tabs>
          <w:tab w:val="num" w:pos="360"/>
        </w:tabs>
        <w:ind w:left="357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hAnsiTheme="majorHAnsi" w:cstheme="majorHAnsi"/>
          <w:sz w:val="20"/>
          <w:szCs w:val="20"/>
        </w:rPr>
        <w:t xml:space="preserve">Dostarczony </w:t>
      </w:r>
      <w:r w:rsidR="00EE7605" w:rsidRPr="00E32E1D">
        <w:rPr>
          <w:rFonts w:asciiTheme="majorHAnsi" w:hAnsiTheme="majorHAnsi" w:cstheme="majorHAnsi"/>
          <w:sz w:val="20"/>
          <w:szCs w:val="20"/>
        </w:rPr>
        <w:t>ekogroszek</w:t>
      </w:r>
      <w:r w:rsidRPr="00E32E1D">
        <w:rPr>
          <w:rFonts w:asciiTheme="majorHAnsi" w:hAnsiTheme="majorHAnsi" w:cstheme="majorHAnsi"/>
          <w:sz w:val="20"/>
          <w:szCs w:val="20"/>
        </w:rPr>
        <w:t xml:space="preserve"> zostanie zważony na wadze Zamawiającego oraz będzie podlegał badaniom jakościowym w wybranym przez Zamawiającego akredytowanym laboratorium. W przypadku, gdyby z jakichś przyczyn Zamawiający nie mógł skorzystać z własnej wagi, podstawą rozliczenia będzie dokument z </w:t>
      </w:r>
      <w:r w:rsidRPr="00E32E1D">
        <w:rPr>
          <w:rFonts w:asciiTheme="majorHAnsi" w:hAnsiTheme="majorHAnsi" w:cstheme="majorHAnsi"/>
          <w:sz w:val="20"/>
          <w:szCs w:val="20"/>
        </w:rPr>
        <w:lastRenderedPageBreak/>
        <w:t>ważenia przedstawiony przez Wykonawcę. Wykonawca i Zamawiający zobowiązani są, przedstawić świadectwo legalizacji wagi, na której dokonywane jest ważenie dostaw objętych przedmiotem Umowy.</w:t>
      </w:r>
    </w:p>
    <w:p w14:paraId="3C4F5E04" w14:textId="77777777" w:rsidR="00331DC4" w:rsidRPr="00E32E1D" w:rsidRDefault="00331DC4" w:rsidP="00E32E1D">
      <w:pPr>
        <w:numPr>
          <w:ilvl w:val="0"/>
          <w:numId w:val="2"/>
        </w:numPr>
        <w:tabs>
          <w:tab w:val="num" w:pos="360"/>
        </w:tabs>
        <w:ind w:left="357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hAnsiTheme="majorHAnsi" w:cstheme="majorHAnsi"/>
          <w:sz w:val="20"/>
          <w:szCs w:val="20"/>
        </w:rPr>
        <w:t>Ilość dostarczonego opału transportem samochodowym będzie potwierdzona kwitem wagowym wystawionym przez Wykonawcę i potwierdzonym przez Zamawiającego.</w:t>
      </w:r>
    </w:p>
    <w:p w14:paraId="4BD69E9D" w14:textId="01D44C3A" w:rsidR="00331DC4" w:rsidRPr="00E32E1D" w:rsidRDefault="00331DC4" w:rsidP="00E32E1D">
      <w:pPr>
        <w:numPr>
          <w:ilvl w:val="0"/>
          <w:numId w:val="2"/>
        </w:numPr>
        <w:tabs>
          <w:tab w:val="num" w:pos="360"/>
        </w:tabs>
        <w:ind w:left="351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hAnsiTheme="majorHAnsi" w:cstheme="majorHAnsi"/>
          <w:sz w:val="20"/>
          <w:szCs w:val="20"/>
        </w:rPr>
        <w:t xml:space="preserve">Wykonawcy przysługuje prawo uczestniczenia w pobieraniu próbek węgla po rozładunku </w:t>
      </w:r>
      <w:r w:rsidRPr="00E32E1D">
        <w:rPr>
          <w:rFonts w:asciiTheme="majorHAnsi" w:hAnsiTheme="majorHAnsi" w:cstheme="majorHAnsi"/>
          <w:sz w:val="20"/>
          <w:szCs w:val="20"/>
        </w:rPr>
        <w:br/>
        <w:t>u Zamawiającego. Nieobecność Wykonawcy podczas wskazanych powyżej czynności pozostaje bez wpływu na procedurę związaną z poborem i przygotowaniem próbek oraz możliwość zlecenia przez Zamawiającego ustalenia parametrów węgla. Pobór próbek z każdej partii będzie realizowany przez wyznaczonych pracowników Zamawiającego. W sytuacji uczestnictwa obu Stron przy poborze prób, każda ze Stron otrzymuje uśrednioną próbkę węgla. Jedna próbka zaplombowana i opisana pozostaje u Zamawiającego jako rozjemcza do czasu zakończenia rozliczeń. Po próbo</w:t>
      </w:r>
      <w:r w:rsidR="009804AB" w:rsidRPr="00E32E1D">
        <w:rPr>
          <w:rFonts w:asciiTheme="majorHAnsi" w:hAnsiTheme="majorHAnsi" w:cstheme="majorHAnsi"/>
          <w:sz w:val="20"/>
          <w:szCs w:val="20"/>
        </w:rPr>
        <w:t>-po</w:t>
      </w:r>
      <w:r w:rsidRPr="00E32E1D">
        <w:rPr>
          <w:rFonts w:asciiTheme="majorHAnsi" w:hAnsiTheme="majorHAnsi" w:cstheme="majorHAnsi"/>
          <w:sz w:val="20"/>
          <w:szCs w:val="20"/>
        </w:rPr>
        <w:t>braniu zostaje sporządzony „Raport z próbo</w:t>
      </w:r>
      <w:r w:rsidR="009804AB" w:rsidRPr="00E32E1D">
        <w:rPr>
          <w:rFonts w:asciiTheme="majorHAnsi" w:hAnsiTheme="majorHAnsi" w:cstheme="majorHAnsi"/>
          <w:sz w:val="20"/>
          <w:szCs w:val="20"/>
        </w:rPr>
        <w:t>-po</w:t>
      </w:r>
      <w:r w:rsidRPr="00E32E1D">
        <w:rPr>
          <w:rFonts w:asciiTheme="majorHAnsi" w:hAnsiTheme="majorHAnsi" w:cstheme="majorHAnsi"/>
          <w:sz w:val="20"/>
          <w:szCs w:val="20"/>
        </w:rPr>
        <w:t>brania” podpisany przez przedstawicieli Wykonawcy (jeżeli uczestniczą w próbo</w:t>
      </w:r>
      <w:r w:rsidR="009804AB" w:rsidRPr="00E32E1D">
        <w:rPr>
          <w:rFonts w:asciiTheme="majorHAnsi" w:hAnsiTheme="majorHAnsi" w:cstheme="majorHAnsi"/>
          <w:sz w:val="20"/>
          <w:szCs w:val="20"/>
        </w:rPr>
        <w:t>-po</w:t>
      </w:r>
      <w:r w:rsidRPr="00E32E1D">
        <w:rPr>
          <w:rFonts w:asciiTheme="majorHAnsi" w:hAnsiTheme="majorHAnsi" w:cstheme="majorHAnsi"/>
          <w:sz w:val="20"/>
          <w:szCs w:val="20"/>
        </w:rPr>
        <w:t xml:space="preserve">braniu) i Zamawiającego. Stronom przysługuje prawo do wykonania analizy rozjemczej przez uprawnioną jednostkę pomiarowo-badawczą, uzgodnioną przez obie Strony. Wynik analizy rozjemczej jest wiążący dla Stron. Koszt wykonania analizy każdej próby rozjemczej ponosi Wykonawca. </w:t>
      </w:r>
    </w:p>
    <w:p w14:paraId="038FBABD" w14:textId="77777777" w:rsidR="00331DC4" w:rsidRPr="00E32E1D" w:rsidRDefault="00331DC4" w:rsidP="00E32E1D">
      <w:pPr>
        <w:numPr>
          <w:ilvl w:val="0"/>
          <w:numId w:val="2"/>
        </w:numPr>
        <w:tabs>
          <w:tab w:val="num" w:pos="360"/>
        </w:tabs>
        <w:ind w:left="351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hAnsiTheme="majorHAnsi" w:cstheme="majorHAnsi"/>
          <w:sz w:val="20"/>
          <w:szCs w:val="20"/>
        </w:rPr>
        <w:t xml:space="preserve">Zamawiający zastrzega sobie prawo odmowy przyjęcia partii dostawy opału, jeśli badanie laboratoryjne wykaże: </w:t>
      </w:r>
    </w:p>
    <w:p w14:paraId="3BFBA600" w14:textId="36575167" w:rsidR="00331DC4" w:rsidRPr="00E32E1D" w:rsidRDefault="00331DC4" w:rsidP="00E32E1D">
      <w:pPr>
        <w:pStyle w:val="Tekstpodstawowywcity"/>
        <w:numPr>
          <w:ilvl w:val="1"/>
          <w:numId w:val="2"/>
        </w:numPr>
        <w:spacing w:after="0" w:line="276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hAnsiTheme="majorHAnsi" w:cstheme="majorHAnsi"/>
          <w:sz w:val="20"/>
          <w:szCs w:val="20"/>
        </w:rPr>
        <w:t xml:space="preserve">wartość opałową niższą od </w:t>
      </w:r>
      <w:r w:rsidR="00EE7605" w:rsidRPr="00E32E1D">
        <w:rPr>
          <w:rFonts w:asciiTheme="majorHAnsi" w:hAnsiTheme="majorHAnsi" w:cstheme="majorHAnsi"/>
          <w:sz w:val="20"/>
          <w:szCs w:val="20"/>
        </w:rPr>
        <w:t>27</w:t>
      </w:r>
      <w:r w:rsidRPr="00E32E1D">
        <w:rPr>
          <w:rFonts w:asciiTheme="majorHAnsi" w:hAnsiTheme="majorHAnsi" w:cstheme="majorHAnsi"/>
          <w:sz w:val="20"/>
          <w:szCs w:val="20"/>
        </w:rPr>
        <w:t xml:space="preserve"> MJ/kg, lub</w:t>
      </w:r>
    </w:p>
    <w:p w14:paraId="0FB05D21" w14:textId="1794F9CD" w:rsidR="00331DC4" w:rsidRPr="00E32E1D" w:rsidRDefault="00331DC4" w:rsidP="00E32E1D">
      <w:pPr>
        <w:pStyle w:val="Tekstpodstawowywcity"/>
        <w:numPr>
          <w:ilvl w:val="1"/>
          <w:numId w:val="2"/>
        </w:numPr>
        <w:spacing w:after="0" w:line="276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hAnsiTheme="majorHAnsi" w:cstheme="majorHAnsi"/>
          <w:sz w:val="20"/>
          <w:szCs w:val="20"/>
        </w:rPr>
        <w:t xml:space="preserve">zawartość popiołu w stanie roboczym wyższą niż </w:t>
      </w:r>
      <w:r w:rsidR="00EE7605" w:rsidRPr="00E32E1D">
        <w:rPr>
          <w:rFonts w:asciiTheme="majorHAnsi" w:hAnsiTheme="majorHAnsi" w:cstheme="majorHAnsi"/>
          <w:sz w:val="20"/>
          <w:szCs w:val="20"/>
        </w:rPr>
        <w:t>1,4</w:t>
      </w:r>
      <w:r w:rsidRPr="00E32E1D">
        <w:rPr>
          <w:rFonts w:asciiTheme="majorHAnsi" w:hAnsiTheme="majorHAnsi" w:cstheme="majorHAnsi"/>
          <w:sz w:val="20"/>
          <w:szCs w:val="20"/>
        </w:rPr>
        <w:t>% lub,</w:t>
      </w:r>
    </w:p>
    <w:p w14:paraId="7BF181CB" w14:textId="55D5A11E" w:rsidR="00331DC4" w:rsidRPr="00E32E1D" w:rsidRDefault="00331DC4" w:rsidP="00E32E1D">
      <w:pPr>
        <w:pStyle w:val="Tekstpodstawowywcity"/>
        <w:numPr>
          <w:ilvl w:val="1"/>
          <w:numId w:val="2"/>
        </w:numPr>
        <w:spacing w:after="0" w:line="276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hAnsiTheme="majorHAnsi" w:cstheme="majorHAnsi"/>
          <w:sz w:val="20"/>
          <w:szCs w:val="20"/>
        </w:rPr>
        <w:t xml:space="preserve">zawartość wilgoci w stanie roboczym wyższa niż </w:t>
      </w:r>
      <w:r w:rsidR="00EE7605" w:rsidRPr="00E32E1D">
        <w:rPr>
          <w:rFonts w:asciiTheme="majorHAnsi" w:hAnsiTheme="majorHAnsi" w:cstheme="majorHAnsi"/>
          <w:sz w:val="20"/>
          <w:szCs w:val="20"/>
        </w:rPr>
        <w:t>10</w:t>
      </w:r>
      <w:r w:rsidRPr="00E32E1D">
        <w:rPr>
          <w:rFonts w:asciiTheme="majorHAnsi" w:hAnsiTheme="majorHAnsi" w:cstheme="majorHAnsi"/>
          <w:sz w:val="20"/>
          <w:szCs w:val="20"/>
        </w:rPr>
        <w:t>%.</w:t>
      </w:r>
    </w:p>
    <w:p w14:paraId="0696A2D0" w14:textId="3A1AD73C" w:rsidR="00331DC4" w:rsidRPr="000335B9" w:rsidRDefault="00331DC4" w:rsidP="000335B9">
      <w:pPr>
        <w:numPr>
          <w:ilvl w:val="0"/>
          <w:numId w:val="2"/>
        </w:numPr>
        <w:tabs>
          <w:tab w:val="num" w:pos="360"/>
        </w:tabs>
        <w:ind w:left="351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hAnsiTheme="majorHAnsi" w:cstheme="majorHAnsi"/>
          <w:sz w:val="20"/>
          <w:szCs w:val="20"/>
        </w:rPr>
        <w:t xml:space="preserve">Wykonawca pokrywa koszty załadunku i transportu związane ze zwrotem i wymianą dostawy nieodpowiadającej parametrom określonym w </w:t>
      </w:r>
      <w:r w:rsidRPr="00E32E1D">
        <w:rPr>
          <w:rFonts w:asciiTheme="majorHAnsi" w:hAnsiTheme="majorHAnsi" w:cstheme="majorHAnsi"/>
          <w:bCs/>
          <w:sz w:val="20"/>
          <w:szCs w:val="20"/>
        </w:rPr>
        <w:t>§ 1</w:t>
      </w:r>
      <w:r w:rsidRPr="00E32E1D">
        <w:rPr>
          <w:rFonts w:asciiTheme="majorHAnsi" w:hAnsiTheme="majorHAnsi" w:cstheme="majorHAnsi"/>
          <w:sz w:val="20"/>
          <w:szCs w:val="20"/>
        </w:rPr>
        <w:t>.</w:t>
      </w:r>
    </w:p>
    <w:p w14:paraId="1175FD0C" w14:textId="2F03063F" w:rsidR="00603D42" w:rsidRPr="00E32E1D" w:rsidRDefault="00603D42" w:rsidP="00F36489">
      <w:pPr>
        <w:spacing w:before="5" w:line="240" w:lineRule="auto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§</w:t>
      </w:r>
      <w:r w:rsidRPr="00E32E1D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  <w:r w:rsidR="00EE7605"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8</w:t>
      </w:r>
    </w:p>
    <w:p w14:paraId="76797964" w14:textId="77777777" w:rsidR="00603D42" w:rsidRPr="00E32E1D" w:rsidRDefault="00603D42" w:rsidP="00E32E1D">
      <w:pPr>
        <w:spacing w:before="26" w:line="240" w:lineRule="auto"/>
        <w:contextualSpacing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KARY</w:t>
      </w:r>
      <w:r w:rsidRPr="00E32E1D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UMOWNE</w:t>
      </w:r>
    </w:p>
    <w:p w14:paraId="2D32EED6" w14:textId="7E7FCA41" w:rsidR="00603D42" w:rsidRPr="00E32E1D" w:rsidRDefault="00603D42" w:rsidP="00E32E1D">
      <w:pPr>
        <w:spacing w:before="26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Strony</w:t>
      </w:r>
      <w:r w:rsidRPr="00E32E1D">
        <w:rPr>
          <w:rFonts w:asciiTheme="majorHAnsi" w:eastAsia="Times New Roman" w:hAnsiTheme="majorHAnsi" w:cstheme="majorHAnsi"/>
          <w:spacing w:val="-1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ustalają</w:t>
      </w:r>
      <w:r w:rsidRPr="00E32E1D">
        <w:rPr>
          <w:rFonts w:asciiTheme="majorHAnsi" w:eastAsia="Times New Roman" w:hAnsiTheme="majorHAnsi" w:cstheme="majorHAnsi"/>
          <w:spacing w:val="-1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wzajemną</w:t>
      </w:r>
      <w:r w:rsidRPr="00E32E1D">
        <w:rPr>
          <w:rFonts w:asciiTheme="majorHAnsi" w:eastAsia="Times New Roman" w:hAnsiTheme="majorHAnsi" w:cstheme="majorHAnsi"/>
          <w:spacing w:val="-1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odpowiedzialność</w:t>
      </w:r>
      <w:r w:rsidRPr="00E32E1D">
        <w:rPr>
          <w:rFonts w:asciiTheme="majorHAnsi" w:eastAsia="Times New Roman" w:hAnsiTheme="majorHAnsi" w:cstheme="majorHAnsi"/>
          <w:spacing w:val="-1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(kary</w:t>
      </w:r>
      <w:r w:rsidRPr="00E32E1D">
        <w:rPr>
          <w:rFonts w:asciiTheme="majorHAnsi" w:eastAsia="Times New Roman" w:hAnsiTheme="majorHAnsi" w:cstheme="majorHAnsi"/>
          <w:spacing w:val="-1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umowne)</w:t>
      </w:r>
      <w:r w:rsidRPr="00E32E1D">
        <w:rPr>
          <w:rFonts w:asciiTheme="majorHAnsi" w:eastAsia="Times New Roman" w:hAnsiTheme="majorHAnsi" w:cstheme="majorHAnsi"/>
          <w:spacing w:val="-1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</w:t>
      </w:r>
      <w:r w:rsidRPr="00E32E1D">
        <w:rPr>
          <w:rFonts w:asciiTheme="majorHAnsi" w:eastAsia="Times New Roman" w:hAnsiTheme="majorHAnsi" w:cstheme="majorHAnsi"/>
          <w:spacing w:val="-1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następujących</w:t>
      </w:r>
      <w:r w:rsidRPr="00E32E1D">
        <w:rPr>
          <w:rFonts w:asciiTheme="majorHAnsi" w:eastAsia="Times New Roman" w:hAnsiTheme="majorHAnsi" w:cstheme="majorHAnsi"/>
          <w:spacing w:val="-1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przypadkach</w:t>
      </w:r>
      <w:r w:rsidRPr="00E32E1D">
        <w:rPr>
          <w:rFonts w:asciiTheme="majorHAnsi" w:eastAsia="Times New Roman" w:hAnsiTheme="majorHAnsi" w:cstheme="majorHAnsi"/>
          <w:spacing w:val="-1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i</w:t>
      </w:r>
      <w:r w:rsidRPr="00E32E1D">
        <w:rPr>
          <w:rFonts w:asciiTheme="majorHAnsi" w:eastAsia="Times New Roman" w:hAnsiTheme="majorHAnsi" w:cstheme="majorHAnsi"/>
          <w:spacing w:val="-15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wysokościach:</w:t>
      </w:r>
    </w:p>
    <w:p w14:paraId="160144D0" w14:textId="58424CEC" w:rsidR="00603D42" w:rsidRPr="00E32E1D" w:rsidRDefault="00EE7605" w:rsidP="00E32E1D">
      <w:pPr>
        <w:spacing w:before="26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1</w:t>
      </w:r>
      <w:r w:rsidR="00331DC4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.</w:t>
      </w:r>
      <w:r w:rsidR="00603D42" w:rsidRPr="00E32E1D">
        <w:rPr>
          <w:rFonts w:asciiTheme="majorHAnsi" w:eastAsia="Times New Roman" w:hAnsiTheme="majorHAnsi" w:cstheme="majorHAnsi"/>
          <w:color w:val="000000"/>
          <w:spacing w:val="3"/>
          <w:sz w:val="20"/>
          <w:szCs w:val="20"/>
        </w:rPr>
        <w:t>za</w:t>
      </w:r>
      <w:r w:rsidR="00603D42"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pacing w:val="3"/>
          <w:sz w:val="20"/>
          <w:szCs w:val="20"/>
        </w:rPr>
        <w:t>zwłokę</w:t>
      </w:r>
      <w:r w:rsidR="00603D42" w:rsidRPr="00E32E1D">
        <w:rPr>
          <w:rFonts w:asciiTheme="majorHAnsi" w:eastAsia="Times New Roman" w:hAnsiTheme="majorHAnsi" w:cstheme="majorHAnsi"/>
          <w:spacing w:val="1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w</w:t>
      </w:r>
      <w:r w:rsidR="00603D42"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pacing w:val="3"/>
          <w:sz w:val="20"/>
          <w:szCs w:val="20"/>
        </w:rPr>
        <w:t>wykonaniu</w:t>
      </w:r>
      <w:r w:rsidR="00603D42"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pacing w:val="2"/>
          <w:sz w:val="20"/>
          <w:szCs w:val="20"/>
        </w:rPr>
        <w:t>przedmiotu</w:t>
      </w:r>
      <w:r w:rsidR="00603D42" w:rsidRPr="00E32E1D">
        <w:rPr>
          <w:rFonts w:asciiTheme="majorHAnsi" w:eastAsia="Times New Roman" w:hAnsiTheme="majorHAnsi" w:cstheme="majorHAnsi"/>
          <w:spacing w:val="1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umowy</w:t>
      </w:r>
      <w:r w:rsidR="00603D42"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pacing w:val="3"/>
          <w:sz w:val="20"/>
          <w:szCs w:val="20"/>
        </w:rPr>
        <w:t>Wykonawca</w:t>
      </w:r>
      <w:r w:rsidR="00603D42"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pacing w:val="3"/>
          <w:sz w:val="20"/>
          <w:szCs w:val="20"/>
        </w:rPr>
        <w:t>zapłaci</w:t>
      </w:r>
      <w:r w:rsidR="00603D42" w:rsidRPr="00E32E1D">
        <w:rPr>
          <w:rFonts w:asciiTheme="majorHAnsi" w:eastAsia="Times New Roman" w:hAnsiTheme="majorHAnsi" w:cstheme="majorHAnsi"/>
          <w:spacing w:val="1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pacing w:val="3"/>
          <w:sz w:val="20"/>
          <w:szCs w:val="20"/>
        </w:rPr>
        <w:t>karę</w:t>
      </w:r>
      <w:r w:rsidR="00603D42"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umowną</w:t>
      </w:r>
      <w:r w:rsidR="00603D42" w:rsidRPr="00E32E1D">
        <w:rPr>
          <w:rFonts w:asciiTheme="majorHAnsi" w:eastAsia="Times New Roman" w:hAnsiTheme="majorHAnsi" w:cstheme="majorHAnsi"/>
          <w:spacing w:val="1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w</w:t>
      </w:r>
      <w:r w:rsidR="00603D42"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pacing w:val="3"/>
          <w:sz w:val="20"/>
          <w:szCs w:val="20"/>
        </w:rPr>
        <w:t>wysokości</w:t>
      </w:r>
      <w:r w:rsidR="00603D42"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pacing w:val="3"/>
          <w:sz w:val="20"/>
          <w:szCs w:val="20"/>
        </w:rPr>
        <w:t>0,5%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wynagrodzenia</w:t>
      </w:r>
      <w:r w:rsidR="00603D42" w:rsidRPr="00E32E1D">
        <w:rPr>
          <w:rFonts w:asciiTheme="majorHAnsi" w:eastAsia="Times New Roman" w:hAnsiTheme="majorHAnsi" w:cstheme="majorHAnsi"/>
          <w:spacing w:val="8"/>
          <w:sz w:val="20"/>
          <w:szCs w:val="20"/>
        </w:rPr>
        <w:t xml:space="preserve"> 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umownego</w:t>
      </w:r>
      <w:r w:rsidR="00603D42" w:rsidRPr="00E32E1D">
        <w:rPr>
          <w:rFonts w:asciiTheme="majorHAnsi" w:eastAsia="Times New Roman" w:hAnsiTheme="majorHAnsi" w:cstheme="majorHAnsi"/>
          <w:spacing w:val="9"/>
          <w:sz w:val="20"/>
          <w:szCs w:val="20"/>
        </w:rPr>
        <w:t xml:space="preserve"> 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brutto</w:t>
      </w:r>
      <w:r w:rsidR="00603D42" w:rsidRPr="00E32E1D">
        <w:rPr>
          <w:rFonts w:asciiTheme="majorHAnsi" w:eastAsia="Times New Roman" w:hAnsiTheme="majorHAnsi" w:cstheme="majorHAnsi"/>
          <w:spacing w:val="9"/>
          <w:sz w:val="20"/>
          <w:szCs w:val="20"/>
        </w:rPr>
        <w:t xml:space="preserve"> 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określonego</w:t>
      </w:r>
      <w:r w:rsidR="00603D42" w:rsidRPr="00E32E1D">
        <w:rPr>
          <w:rFonts w:asciiTheme="majorHAnsi" w:eastAsia="Times New Roman" w:hAnsiTheme="majorHAnsi" w:cstheme="majorHAnsi"/>
          <w:spacing w:val="9"/>
          <w:sz w:val="20"/>
          <w:szCs w:val="20"/>
        </w:rPr>
        <w:t xml:space="preserve"> 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</w:t>
      </w:r>
      <w:r w:rsidR="00603D42" w:rsidRPr="00E32E1D">
        <w:rPr>
          <w:rFonts w:asciiTheme="majorHAnsi" w:eastAsia="Times New Roman" w:hAnsiTheme="majorHAnsi" w:cstheme="majorHAnsi"/>
          <w:spacing w:val="8"/>
          <w:sz w:val="20"/>
          <w:szCs w:val="20"/>
        </w:rPr>
        <w:t xml:space="preserve"> 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§</w:t>
      </w:r>
      <w:r w:rsidR="00603D42" w:rsidRPr="00E32E1D">
        <w:rPr>
          <w:rFonts w:asciiTheme="majorHAnsi" w:eastAsia="Times New Roman" w:hAnsiTheme="majorHAnsi" w:cstheme="majorHAnsi"/>
          <w:spacing w:val="9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4</w:t>
      </w:r>
      <w:r w:rsidR="00AF35E8" w:rsidRPr="00E32E1D">
        <w:rPr>
          <w:rFonts w:asciiTheme="majorHAnsi" w:hAnsiTheme="majorHAnsi" w:cstheme="majorHAnsi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umowy</w:t>
      </w:r>
      <w:r w:rsidR="00603D42" w:rsidRPr="00E32E1D">
        <w:rPr>
          <w:rFonts w:asciiTheme="majorHAnsi" w:eastAsia="Times New Roman" w:hAnsiTheme="majorHAnsi" w:cstheme="majorHAnsi"/>
          <w:spacing w:val="7"/>
          <w:sz w:val="20"/>
          <w:szCs w:val="20"/>
        </w:rPr>
        <w:t xml:space="preserve"> 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</w:t>
      </w:r>
      <w:r w:rsidR="00603D42" w:rsidRPr="00E32E1D">
        <w:rPr>
          <w:rFonts w:asciiTheme="majorHAnsi" w:eastAsia="Times New Roman" w:hAnsiTheme="majorHAnsi" w:cstheme="majorHAnsi"/>
          <w:spacing w:val="8"/>
          <w:sz w:val="20"/>
          <w:szCs w:val="20"/>
        </w:rPr>
        <w:t xml:space="preserve"> 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każdy</w:t>
      </w:r>
      <w:r w:rsidR="00603D42" w:rsidRPr="00E32E1D">
        <w:rPr>
          <w:rFonts w:asciiTheme="majorHAnsi" w:eastAsia="Times New Roman" w:hAnsiTheme="majorHAnsi" w:cstheme="majorHAnsi"/>
          <w:spacing w:val="7"/>
          <w:sz w:val="20"/>
          <w:szCs w:val="20"/>
        </w:rPr>
        <w:t xml:space="preserve"> 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dzień</w:t>
      </w:r>
      <w:r w:rsidR="00603D42" w:rsidRPr="00E32E1D">
        <w:rPr>
          <w:rFonts w:asciiTheme="majorHAnsi" w:eastAsia="Times New Roman" w:hAnsiTheme="majorHAnsi" w:cstheme="majorHAnsi"/>
          <w:spacing w:val="8"/>
          <w:sz w:val="20"/>
          <w:szCs w:val="20"/>
        </w:rPr>
        <w:t xml:space="preserve"> 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kalendarzowy opóźnienia,</w:t>
      </w:r>
      <w:r w:rsidR="00603D42"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licząc</w:t>
      </w:r>
      <w:r w:rsidR="00603D42"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od</w:t>
      </w:r>
      <w:r w:rsidR="00603D42"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następnego</w:t>
      </w:r>
      <w:r w:rsidR="00603D42"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dnia</w:t>
      </w:r>
      <w:r w:rsidR="00603D42"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po</w:t>
      </w:r>
      <w:r w:rsidR="00603D42"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ostatecznym</w:t>
      </w:r>
      <w:r w:rsidR="00603D42" w:rsidRPr="00E32E1D">
        <w:rPr>
          <w:rFonts w:asciiTheme="majorHAnsi" w:eastAsia="Times New Roman" w:hAnsiTheme="majorHAnsi" w:cstheme="majorHAnsi"/>
          <w:spacing w:val="17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terminie</w:t>
      </w:r>
      <w:r w:rsidR="00603D42"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wykonania,</w:t>
      </w:r>
      <w:r w:rsidR="00603D42"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ustalonym</w:t>
      </w:r>
      <w:r w:rsidR="00603D42"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</w:t>
      </w:r>
      <w:r w:rsidR="00603D42"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§</w:t>
      </w:r>
      <w:r w:rsidR="00603D42"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4</w:t>
      </w:r>
      <w:r w:rsidR="00603D42"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ust.</w:t>
      </w:r>
      <w:r w:rsidR="00603D42" w:rsidRPr="00E32E1D">
        <w:rPr>
          <w:rFonts w:asciiTheme="majorHAnsi" w:eastAsia="Times New Roman" w:hAnsiTheme="majorHAnsi" w:cstheme="majorHAnsi"/>
          <w:spacing w:val="17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1</w:t>
      </w:r>
      <w:r w:rsidR="00603D42"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="00603D42" w:rsidRPr="00E32E1D">
        <w:rPr>
          <w:rFonts w:asciiTheme="majorHAnsi" w:eastAsia="Times New Roman" w:hAnsiTheme="majorHAnsi" w:cstheme="majorHAnsi"/>
          <w:color w:val="000000"/>
          <w:spacing w:val="-2"/>
          <w:sz w:val="20"/>
          <w:szCs w:val="20"/>
        </w:rPr>
        <w:t>umo</w:t>
      </w:r>
      <w:r w:rsidR="00603D42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wy,</w:t>
      </w:r>
    </w:p>
    <w:p w14:paraId="49B99476" w14:textId="77777777" w:rsidR="00603D42" w:rsidRPr="00E32E1D" w:rsidRDefault="00603D42" w:rsidP="00E32E1D">
      <w:pPr>
        <w:spacing w:before="26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2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.za</w:t>
      </w:r>
      <w:r w:rsidRPr="00E32E1D">
        <w:rPr>
          <w:rFonts w:asciiTheme="majorHAnsi" w:eastAsia="Times New Roman" w:hAnsiTheme="majorHAnsi" w:cstheme="majorHAnsi"/>
          <w:spacing w:val="7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każdy</w:t>
      </w:r>
      <w:r w:rsidRPr="00E32E1D">
        <w:rPr>
          <w:rFonts w:asciiTheme="majorHAnsi" w:eastAsia="Times New Roman" w:hAnsiTheme="majorHAnsi" w:cstheme="majorHAnsi"/>
          <w:spacing w:val="7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dzień</w:t>
      </w:r>
      <w:r w:rsidRPr="00E32E1D">
        <w:rPr>
          <w:rFonts w:asciiTheme="majorHAnsi" w:eastAsia="Times New Roman" w:hAnsiTheme="majorHAnsi" w:cstheme="majorHAnsi"/>
          <w:spacing w:val="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zwłoki</w:t>
      </w:r>
      <w:r w:rsidRPr="00E32E1D">
        <w:rPr>
          <w:rFonts w:asciiTheme="majorHAnsi" w:eastAsia="Times New Roman" w:hAnsiTheme="majorHAnsi" w:cstheme="majorHAnsi"/>
          <w:spacing w:val="7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</w:t>
      </w:r>
      <w:r w:rsidRPr="00E32E1D">
        <w:rPr>
          <w:rFonts w:asciiTheme="majorHAnsi" w:eastAsia="Times New Roman" w:hAnsiTheme="majorHAnsi" w:cstheme="majorHAnsi"/>
          <w:spacing w:val="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usunięciu</w:t>
      </w:r>
      <w:r w:rsidRPr="00E32E1D">
        <w:rPr>
          <w:rFonts w:asciiTheme="majorHAnsi" w:eastAsia="Times New Roman" w:hAnsiTheme="majorHAnsi" w:cstheme="majorHAnsi"/>
          <w:spacing w:val="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wad/usterek</w:t>
      </w:r>
      <w:r w:rsidRPr="00E32E1D">
        <w:rPr>
          <w:rFonts w:asciiTheme="majorHAnsi" w:eastAsia="Times New Roman" w:hAnsiTheme="majorHAnsi" w:cstheme="majorHAnsi"/>
          <w:spacing w:val="7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Wykonawca</w:t>
      </w:r>
      <w:r w:rsidRPr="00E32E1D">
        <w:rPr>
          <w:rFonts w:asciiTheme="majorHAnsi" w:eastAsia="Times New Roman" w:hAnsiTheme="majorHAnsi" w:cstheme="majorHAnsi"/>
          <w:spacing w:val="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zapłaci</w:t>
      </w:r>
      <w:r w:rsidRPr="00E32E1D">
        <w:rPr>
          <w:rFonts w:asciiTheme="majorHAnsi" w:eastAsia="Times New Roman" w:hAnsiTheme="majorHAnsi" w:cstheme="majorHAnsi"/>
          <w:spacing w:val="7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Zamawiającemu</w:t>
      </w:r>
      <w:r w:rsidRPr="00E32E1D">
        <w:rPr>
          <w:rFonts w:asciiTheme="majorHAnsi" w:eastAsia="Times New Roman" w:hAnsiTheme="majorHAnsi" w:cstheme="majorHAnsi"/>
          <w:spacing w:val="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karę</w:t>
      </w:r>
      <w:r w:rsidRPr="00E32E1D">
        <w:rPr>
          <w:rFonts w:asciiTheme="majorHAnsi" w:eastAsia="Times New Roman" w:hAnsiTheme="majorHAnsi" w:cstheme="majorHAnsi"/>
          <w:spacing w:val="7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wysokości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0,2%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wynagrodzenia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umownego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brutto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określonego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§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5</w:t>
      </w:r>
      <w:r w:rsidRPr="00E32E1D">
        <w:rPr>
          <w:rFonts w:asciiTheme="majorHAnsi" w:eastAsia="Times New Roman" w:hAnsiTheme="majorHAnsi" w:cstheme="majorHAnsi"/>
          <w:spacing w:val="-6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umowy,</w:t>
      </w:r>
    </w:p>
    <w:p w14:paraId="6F8155D8" w14:textId="77777777" w:rsidR="00603D42" w:rsidRPr="00E32E1D" w:rsidRDefault="00603D42" w:rsidP="00E32E1D">
      <w:pPr>
        <w:spacing w:before="26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3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.za</w:t>
      </w:r>
      <w:r w:rsidRPr="00E32E1D">
        <w:rPr>
          <w:rFonts w:asciiTheme="majorHAnsi" w:eastAsia="Times New Roman" w:hAnsiTheme="majorHAnsi" w:cstheme="majorHAnsi"/>
          <w:spacing w:val="17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odstąpienie</w:t>
      </w:r>
      <w:r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od</w:t>
      </w:r>
      <w:r w:rsidRPr="00E32E1D">
        <w:rPr>
          <w:rFonts w:asciiTheme="majorHAnsi" w:eastAsia="Times New Roman" w:hAnsiTheme="majorHAnsi" w:cstheme="majorHAnsi"/>
          <w:spacing w:val="17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umowy</w:t>
      </w:r>
      <w:r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przez</w:t>
      </w:r>
      <w:r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Wykonawcę</w:t>
      </w:r>
      <w:r w:rsidRPr="00E32E1D">
        <w:rPr>
          <w:rFonts w:asciiTheme="majorHAnsi" w:eastAsia="Times New Roman" w:hAnsiTheme="majorHAnsi" w:cstheme="majorHAnsi"/>
          <w:spacing w:val="17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lub</w:t>
      </w:r>
      <w:r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Zamawiającego</w:t>
      </w:r>
      <w:r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</w:t>
      </w:r>
      <w:r w:rsidRPr="00E32E1D">
        <w:rPr>
          <w:rFonts w:asciiTheme="majorHAnsi" w:eastAsia="Times New Roman" w:hAnsiTheme="majorHAnsi" w:cstheme="majorHAnsi"/>
          <w:spacing w:val="17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przyczyn</w:t>
      </w:r>
      <w:r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zależnych</w:t>
      </w:r>
      <w:r w:rsidRPr="00E32E1D">
        <w:rPr>
          <w:rFonts w:asciiTheme="majorHAnsi" w:eastAsia="Times New Roman" w:hAnsiTheme="majorHAnsi" w:cstheme="majorHAnsi"/>
          <w:spacing w:val="16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od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Wykonawcy,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Wykonawca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zapłaci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karę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8"/>
          <w:sz w:val="20"/>
          <w:szCs w:val="20"/>
        </w:rPr>
        <w:t>w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wysokości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8"/>
          <w:sz w:val="20"/>
          <w:szCs w:val="20"/>
        </w:rPr>
        <w:t>10%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zamówienia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brutto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określonego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11"/>
          <w:sz w:val="20"/>
          <w:szCs w:val="20"/>
        </w:rPr>
        <w:t>w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§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5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-2"/>
          <w:sz w:val="20"/>
          <w:szCs w:val="20"/>
        </w:rPr>
        <w:t>umo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wy,</w:t>
      </w:r>
    </w:p>
    <w:p w14:paraId="5743E56A" w14:textId="32BFEF44" w:rsidR="009804AB" w:rsidRPr="000335B9" w:rsidRDefault="00603D42" w:rsidP="000335B9">
      <w:pPr>
        <w:spacing w:before="26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4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.Dopuszcza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się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sumowanie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naliczonych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kar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umownych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różnych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tytułów w wysokości  nie większej niż </w:t>
      </w:r>
      <w:r w:rsidRPr="00E32E1D">
        <w:rPr>
          <w:rFonts w:asciiTheme="majorHAnsi" w:hAnsiTheme="majorHAnsi" w:cstheme="majorHAnsi"/>
          <w:sz w:val="20"/>
          <w:szCs w:val="20"/>
        </w:rPr>
        <w:t xml:space="preserve">25% wynagrodzenia brutto określonego w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§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5</w:t>
      </w:r>
      <w:r w:rsidRPr="00E32E1D">
        <w:rPr>
          <w:rFonts w:asciiTheme="majorHAnsi" w:eastAsia="Times New Roman" w:hAnsiTheme="majorHAnsi" w:cstheme="majorHAnsi"/>
          <w:spacing w:val="-5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umowy.</w:t>
      </w:r>
    </w:p>
    <w:p w14:paraId="2994DEA6" w14:textId="5F2B1354" w:rsidR="00603D42" w:rsidRPr="00E32E1D" w:rsidRDefault="00603D42" w:rsidP="00F36489">
      <w:pPr>
        <w:spacing w:before="31" w:line="240" w:lineRule="auto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§</w:t>
      </w:r>
      <w:r w:rsidRPr="00E32E1D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  <w:r w:rsidR="00EE7605"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9</w:t>
      </w:r>
    </w:p>
    <w:p w14:paraId="4F2E5BDF" w14:textId="77777777" w:rsidR="00603D42" w:rsidRPr="00E32E1D" w:rsidRDefault="00603D42" w:rsidP="00E32E1D">
      <w:pPr>
        <w:spacing w:before="26" w:line="240" w:lineRule="auto"/>
        <w:contextualSpacing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ZMIANA</w:t>
      </w:r>
      <w:r w:rsidRPr="00E32E1D">
        <w:rPr>
          <w:rFonts w:asciiTheme="majorHAnsi" w:eastAsia="Times New Roman" w:hAnsiTheme="majorHAnsi" w:cstheme="majorHAnsi"/>
          <w:b/>
          <w:spacing w:val="-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UMOWY</w:t>
      </w:r>
    </w:p>
    <w:p w14:paraId="4087647C" w14:textId="77777777" w:rsidR="00603D42" w:rsidRPr="00E32E1D" w:rsidRDefault="00603D42" w:rsidP="00E32E1D">
      <w:pPr>
        <w:spacing w:before="26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1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.</w:t>
      </w:r>
      <w:r w:rsidRPr="00E32E1D">
        <w:rPr>
          <w:rFonts w:asciiTheme="majorHAnsi" w:hAnsiTheme="majorHAnsi" w:cstheme="majorHAnsi"/>
          <w:sz w:val="20"/>
          <w:szCs w:val="20"/>
        </w:rPr>
        <w:t xml:space="preserve">Zmiana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postanowień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zawartej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umowy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może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nastąpić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zgodą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obu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stron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wyrażoną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na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piśmie,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</w:t>
      </w:r>
    </w:p>
    <w:p w14:paraId="365A8E4D" w14:textId="1D2BC750" w:rsidR="00603D42" w:rsidRPr="00E32E1D" w:rsidRDefault="00603D42" w:rsidP="00E32E1D">
      <w:pPr>
        <w:spacing w:before="26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formie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aneksu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do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umowy,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pod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rygorem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nieważności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takiej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zmiany.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</w:p>
    <w:p w14:paraId="4B11E402" w14:textId="270B15C5" w:rsidR="00603D42" w:rsidRPr="00E32E1D" w:rsidRDefault="00603D42" w:rsidP="00F36489">
      <w:pPr>
        <w:spacing w:line="240" w:lineRule="auto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§</w:t>
      </w:r>
      <w:r w:rsidRPr="00E32E1D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  <w:r w:rsidR="00EE7605"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10</w:t>
      </w:r>
    </w:p>
    <w:p w14:paraId="0864F7DF" w14:textId="77777777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ODSTĄPIENIE</w:t>
      </w:r>
      <w:r w:rsidRPr="00E32E1D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OD</w:t>
      </w:r>
      <w:r w:rsidRPr="00E32E1D">
        <w:rPr>
          <w:rFonts w:asciiTheme="majorHAnsi" w:eastAsia="Times New Roman" w:hAnsiTheme="majorHAnsi" w:cstheme="majorHAnsi"/>
          <w:b/>
          <w:spacing w:val="-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UMOWY</w:t>
      </w:r>
    </w:p>
    <w:p w14:paraId="2485E301" w14:textId="77777777" w:rsidR="00603D42" w:rsidRPr="00E32E1D" w:rsidRDefault="00603D42" w:rsidP="00E32E1D">
      <w:pPr>
        <w:spacing w:before="41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hAnsiTheme="majorHAnsi" w:cstheme="majorHAnsi"/>
          <w:b/>
          <w:sz w:val="20"/>
          <w:szCs w:val="20"/>
        </w:rPr>
        <w:t>1</w:t>
      </w:r>
      <w:r w:rsidRPr="00E32E1D">
        <w:rPr>
          <w:rFonts w:asciiTheme="majorHAnsi" w:hAnsiTheme="majorHAnsi" w:cstheme="majorHAnsi"/>
          <w:sz w:val="20"/>
          <w:szCs w:val="20"/>
        </w:rPr>
        <w:t>.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Odstąpienie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od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umowy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przez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Zamawiającego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może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nastąpić,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jeżeli</w:t>
      </w:r>
      <w:r w:rsidRPr="00E32E1D">
        <w:rPr>
          <w:rFonts w:asciiTheme="majorHAnsi" w:eastAsia="Times New Roman" w:hAnsiTheme="majorHAnsi" w:cstheme="majorHAnsi"/>
          <w:spacing w:val="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Wykonawca:</w:t>
      </w:r>
    </w:p>
    <w:p w14:paraId="3F6271A8" w14:textId="77777777" w:rsidR="00603D42" w:rsidRPr="00E32E1D" w:rsidRDefault="00603D42" w:rsidP="00E32E1D">
      <w:pPr>
        <w:spacing w:before="39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a)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nie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przystąpił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lub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zaniechał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realizacji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umowy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przyczyn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nie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leżących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po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stronie</w:t>
      </w:r>
      <w:r w:rsidRPr="00E32E1D">
        <w:rPr>
          <w:rFonts w:asciiTheme="majorHAnsi" w:eastAsia="Times New Roman" w:hAnsiTheme="majorHAnsi" w:cstheme="majorHAnsi"/>
          <w:spacing w:val="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Zamawiającego,</w:t>
      </w:r>
    </w:p>
    <w:p w14:paraId="3EAF2122" w14:textId="77777777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b)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 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uporczywie</w:t>
      </w:r>
      <w:r w:rsidRPr="00E32E1D">
        <w:rPr>
          <w:rFonts w:asciiTheme="majorHAnsi" w:eastAsia="Times New Roman" w:hAnsiTheme="majorHAnsi" w:cstheme="majorHAnsi"/>
          <w:spacing w:val="5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lub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9"/>
          <w:sz w:val="20"/>
          <w:szCs w:val="20"/>
        </w:rPr>
        <w:t>w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rażący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sposób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zaniedbuje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zobowiązania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7"/>
          <w:sz w:val="20"/>
          <w:szCs w:val="20"/>
        </w:rPr>
        <w:t>umow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ne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i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nie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reaguje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8"/>
          <w:sz w:val="20"/>
          <w:szCs w:val="20"/>
        </w:rPr>
        <w:t>na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pisemne</w:t>
      </w:r>
    </w:p>
    <w:p w14:paraId="5F96ECCB" w14:textId="77777777" w:rsidR="00603D42" w:rsidRPr="00E32E1D" w:rsidRDefault="00603D42" w:rsidP="00E32E1D">
      <w:pPr>
        <w:spacing w:before="41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zastrzeżenia</w:t>
      </w:r>
      <w:r w:rsidRPr="00E32E1D">
        <w:rPr>
          <w:rFonts w:asciiTheme="majorHAnsi" w:eastAsia="Times New Roman" w:hAnsiTheme="majorHAnsi" w:cstheme="majorHAnsi"/>
          <w:spacing w:val="-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Zamawiającego,</w:t>
      </w:r>
    </w:p>
    <w:p w14:paraId="2B45045D" w14:textId="77777777" w:rsidR="00603D42" w:rsidRPr="00E32E1D" w:rsidRDefault="00603D42" w:rsidP="00E32E1D">
      <w:pPr>
        <w:tabs>
          <w:tab w:val="left" w:pos="1750"/>
        </w:tabs>
        <w:spacing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4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.Odstąpienie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od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umowy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7"/>
          <w:sz w:val="20"/>
          <w:szCs w:val="20"/>
        </w:rPr>
        <w:t>w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okolicznościach,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o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których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mowa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wyżej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wymaga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formy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pisemnej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pod</w:t>
      </w:r>
    </w:p>
    <w:p w14:paraId="7320A8E9" w14:textId="084ACEB6" w:rsidR="00F36489" w:rsidRPr="00E32E1D" w:rsidRDefault="00603D42" w:rsidP="00E32E1D">
      <w:pPr>
        <w:spacing w:before="41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rygorem</w:t>
      </w:r>
      <w:r w:rsidRPr="00E32E1D">
        <w:rPr>
          <w:rFonts w:asciiTheme="majorHAnsi" w:eastAsia="Times New Roman" w:hAnsiTheme="majorHAnsi" w:cstheme="majorHAnsi"/>
          <w:spacing w:val="-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nieważności.</w:t>
      </w:r>
    </w:p>
    <w:p w14:paraId="54AC4DE3" w14:textId="4223463C" w:rsidR="00603D42" w:rsidRPr="00E32E1D" w:rsidRDefault="00603D42" w:rsidP="00F36489">
      <w:pPr>
        <w:spacing w:before="42" w:line="240" w:lineRule="auto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§</w:t>
      </w:r>
      <w:r w:rsidRPr="00E32E1D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1</w:t>
      </w:r>
      <w:r w:rsidR="00EE7605"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1</w:t>
      </w:r>
    </w:p>
    <w:p w14:paraId="7134D0B5" w14:textId="77777777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POSTANOWIENIA</w:t>
      </w:r>
      <w:r w:rsidRPr="00E32E1D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KOŃCOWE</w:t>
      </w:r>
    </w:p>
    <w:p w14:paraId="1237A864" w14:textId="338A0428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1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.</w:t>
      </w:r>
      <w:r w:rsidRPr="00E32E1D">
        <w:rPr>
          <w:rFonts w:asciiTheme="majorHAnsi" w:eastAsia="Times New Roman" w:hAnsiTheme="majorHAnsi" w:cstheme="majorHAnsi"/>
          <w:color w:val="000000"/>
          <w:spacing w:val="10"/>
          <w:sz w:val="20"/>
          <w:szCs w:val="20"/>
        </w:rPr>
        <w:t>W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sprawach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nieuregulowanych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niniejszą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7"/>
          <w:sz w:val="20"/>
          <w:szCs w:val="20"/>
        </w:rPr>
        <w:t>umową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stosuje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się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przepisy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Kodeksu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5"/>
          <w:sz w:val="20"/>
          <w:szCs w:val="20"/>
        </w:rPr>
        <w:t>cywilnego,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</w:p>
    <w:p w14:paraId="7C43C8E2" w14:textId="77777777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2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.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Wszelkie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zmiany</w:t>
      </w:r>
      <w:r w:rsidRPr="00E32E1D">
        <w:rPr>
          <w:rFonts w:asciiTheme="majorHAnsi" w:eastAsia="Times New Roman" w:hAnsiTheme="majorHAnsi" w:cstheme="majorHAnsi"/>
          <w:spacing w:val="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7"/>
          <w:sz w:val="20"/>
          <w:szCs w:val="20"/>
        </w:rPr>
        <w:t>umowy,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7"/>
          <w:sz w:val="20"/>
          <w:szCs w:val="20"/>
        </w:rPr>
        <w:t>wymagają</w:t>
      </w:r>
      <w:r w:rsidRPr="00E32E1D">
        <w:rPr>
          <w:rFonts w:asciiTheme="majorHAnsi" w:eastAsia="Times New Roman" w:hAnsiTheme="majorHAnsi" w:cstheme="majorHAnsi"/>
          <w:spacing w:val="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aneksu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sporządzonego</w:t>
      </w:r>
      <w:r w:rsidRPr="00E32E1D">
        <w:rPr>
          <w:rFonts w:asciiTheme="majorHAnsi" w:eastAsia="Times New Roman" w:hAnsiTheme="majorHAnsi" w:cstheme="majorHAnsi"/>
          <w:spacing w:val="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10"/>
          <w:sz w:val="20"/>
          <w:szCs w:val="20"/>
        </w:rPr>
        <w:t>z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zachowaniem</w:t>
      </w:r>
      <w:r w:rsidRPr="00E32E1D">
        <w:rPr>
          <w:rFonts w:asciiTheme="majorHAnsi" w:eastAsia="Times New Roman" w:hAnsiTheme="majorHAnsi" w:cstheme="majorHAnsi"/>
          <w:spacing w:val="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7"/>
          <w:sz w:val="20"/>
          <w:szCs w:val="20"/>
        </w:rPr>
        <w:t>formy</w:t>
      </w:r>
      <w:r w:rsidRPr="00E32E1D">
        <w:rPr>
          <w:rFonts w:asciiTheme="majorHAnsi" w:eastAsia="Times New Roman" w:hAnsiTheme="majorHAnsi" w:cstheme="majorHAnsi"/>
          <w:spacing w:val="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6"/>
          <w:sz w:val="20"/>
          <w:szCs w:val="20"/>
        </w:rPr>
        <w:t>pisemnej</w:t>
      </w:r>
      <w:r w:rsidRPr="00E32E1D">
        <w:rPr>
          <w:rFonts w:asciiTheme="majorHAnsi" w:eastAsia="Times New Roman" w:hAnsiTheme="majorHAnsi" w:cstheme="majorHAnsi"/>
          <w:spacing w:val="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7"/>
          <w:sz w:val="20"/>
          <w:szCs w:val="20"/>
        </w:rPr>
        <w:t>pod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rygorem</w:t>
      </w:r>
      <w:r w:rsidRPr="00E32E1D">
        <w:rPr>
          <w:rFonts w:asciiTheme="majorHAnsi" w:eastAsia="Times New Roman" w:hAnsiTheme="majorHAnsi" w:cstheme="majorHAnsi"/>
          <w:spacing w:val="-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nieważności.</w:t>
      </w:r>
    </w:p>
    <w:p w14:paraId="4F7E8E05" w14:textId="77777777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3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.W razie</w:t>
      </w:r>
      <w:r w:rsidRPr="00E32E1D">
        <w:rPr>
          <w:rFonts w:asciiTheme="majorHAnsi" w:eastAsia="Times New Roman" w:hAnsiTheme="majorHAnsi" w:cstheme="majorHAnsi"/>
          <w:spacing w:val="15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gdyby</w:t>
      </w:r>
      <w:r w:rsidRPr="00E32E1D">
        <w:rPr>
          <w:rFonts w:asciiTheme="majorHAnsi" w:eastAsia="Times New Roman" w:hAnsiTheme="majorHAnsi" w:cstheme="majorHAnsi"/>
          <w:spacing w:val="1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któreś</w:t>
      </w:r>
      <w:r w:rsidRPr="00E32E1D">
        <w:rPr>
          <w:rFonts w:asciiTheme="majorHAnsi" w:eastAsia="Times New Roman" w:hAnsiTheme="majorHAnsi" w:cstheme="majorHAnsi"/>
          <w:spacing w:val="15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</w:t>
      </w:r>
      <w:r w:rsidRPr="00E32E1D">
        <w:rPr>
          <w:rFonts w:asciiTheme="majorHAnsi" w:eastAsia="Times New Roman" w:hAnsiTheme="majorHAnsi" w:cstheme="majorHAnsi"/>
          <w:spacing w:val="1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postanowień</w:t>
      </w:r>
      <w:r w:rsidRPr="00E32E1D">
        <w:rPr>
          <w:rFonts w:asciiTheme="majorHAnsi" w:eastAsia="Times New Roman" w:hAnsiTheme="majorHAnsi" w:cstheme="majorHAnsi"/>
          <w:spacing w:val="15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niniejszej</w:t>
      </w:r>
      <w:r w:rsidRPr="00E32E1D">
        <w:rPr>
          <w:rFonts w:asciiTheme="majorHAnsi" w:eastAsia="Times New Roman" w:hAnsiTheme="majorHAnsi" w:cstheme="majorHAnsi"/>
          <w:spacing w:val="1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umowy</w:t>
      </w:r>
      <w:r w:rsidRPr="00E32E1D">
        <w:rPr>
          <w:rFonts w:asciiTheme="majorHAnsi" w:eastAsia="Times New Roman" w:hAnsiTheme="majorHAnsi" w:cstheme="majorHAnsi"/>
          <w:spacing w:val="15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było</w:t>
      </w:r>
      <w:r w:rsidRPr="00E32E1D">
        <w:rPr>
          <w:rFonts w:asciiTheme="majorHAnsi" w:eastAsia="Times New Roman" w:hAnsiTheme="majorHAnsi" w:cstheme="majorHAnsi"/>
          <w:spacing w:val="1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lub</w:t>
      </w:r>
      <w:r w:rsidRPr="00E32E1D">
        <w:rPr>
          <w:rFonts w:asciiTheme="majorHAnsi" w:eastAsia="Times New Roman" w:hAnsiTheme="majorHAnsi" w:cstheme="majorHAnsi"/>
          <w:spacing w:val="15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miało</w:t>
      </w:r>
      <w:r w:rsidRPr="00E32E1D">
        <w:rPr>
          <w:rFonts w:asciiTheme="majorHAnsi" w:eastAsia="Times New Roman" w:hAnsiTheme="majorHAnsi" w:cstheme="majorHAnsi"/>
          <w:spacing w:val="1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stać</w:t>
      </w:r>
      <w:r w:rsidRPr="00E32E1D">
        <w:rPr>
          <w:rFonts w:asciiTheme="majorHAnsi" w:eastAsia="Times New Roman" w:hAnsiTheme="majorHAnsi" w:cstheme="majorHAnsi"/>
          <w:spacing w:val="15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się</w:t>
      </w:r>
      <w:r w:rsidRPr="00E32E1D">
        <w:rPr>
          <w:rFonts w:asciiTheme="majorHAnsi" w:eastAsia="Times New Roman" w:hAnsiTheme="majorHAnsi" w:cstheme="majorHAnsi"/>
          <w:spacing w:val="1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nieważne,</w:t>
      </w:r>
      <w:r w:rsidRPr="00E32E1D">
        <w:rPr>
          <w:rFonts w:asciiTheme="majorHAnsi" w:eastAsia="Times New Roman" w:hAnsiTheme="majorHAnsi" w:cstheme="majorHAnsi"/>
          <w:spacing w:val="15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ważność</w:t>
      </w:r>
    </w:p>
    <w:p w14:paraId="451B42D6" w14:textId="77777777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lastRenderedPageBreak/>
        <w:t>całej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umowy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pozostaje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przez</w:t>
      </w:r>
      <w:r w:rsidRPr="00E32E1D">
        <w:rPr>
          <w:rFonts w:asciiTheme="majorHAnsi" w:eastAsia="Times New Roman" w:hAnsiTheme="majorHAnsi" w:cstheme="majorHAnsi"/>
          <w:spacing w:val="1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to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pozostałej</w:t>
      </w:r>
      <w:r w:rsidRPr="00E32E1D">
        <w:rPr>
          <w:rFonts w:asciiTheme="majorHAnsi" w:eastAsia="Times New Roman" w:hAnsiTheme="majorHAnsi" w:cstheme="majorHAnsi"/>
          <w:spacing w:val="1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części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nienaruszona.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</w:t>
      </w:r>
      <w:r w:rsidRPr="00E32E1D">
        <w:rPr>
          <w:rFonts w:asciiTheme="majorHAnsi" w:eastAsia="Times New Roman" w:hAnsiTheme="majorHAnsi" w:cstheme="majorHAnsi"/>
          <w:spacing w:val="1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takim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przypadku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strony</w:t>
      </w:r>
      <w:r w:rsidRPr="00E32E1D">
        <w:rPr>
          <w:rFonts w:asciiTheme="majorHAnsi" w:eastAsia="Times New Roman" w:hAnsiTheme="majorHAnsi" w:cstheme="majorHAnsi"/>
          <w:spacing w:val="1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umowy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2"/>
          <w:sz w:val="20"/>
          <w:szCs w:val="20"/>
        </w:rPr>
        <w:t>zastąpią</w:t>
      </w:r>
      <w:r w:rsidRPr="00E32E1D">
        <w:rPr>
          <w:rFonts w:asciiTheme="majorHAnsi" w:eastAsia="Times New Roman" w:hAnsiTheme="majorHAnsi" w:cstheme="majorHAnsi"/>
          <w:spacing w:val="1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3"/>
          <w:sz w:val="20"/>
          <w:szCs w:val="20"/>
        </w:rPr>
        <w:t>nieważne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2"/>
          <w:sz w:val="20"/>
          <w:szCs w:val="20"/>
        </w:rPr>
        <w:t>postanowienie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4"/>
          <w:sz w:val="20"/>
          <w:szCs w:val="20"/>
        </w:rPr>
        <w:t>innym,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3"/>
          <w:sz w:val="20"/>
          <w:szCs w:val="20"/>
        </w:rPr>
        <w:t>niepodważalnym</w:t>
      </w:r>
      <w:r w:rsidRPr="00E32E1D">
        <w:rPr>
          <w:rFonts w:asciiTheme="majorHAnsi" w:eastAsia="Times New Roman" w:hAnsiTheme="majorHAnsi" w:cstheme="majorHAnsi"/>
          <w:spacing w:val="1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2"/>
          <w:sz w:val="20"/>
          <w:szCs w:val="20"/>
        </w:rPr>
        <w:t>prawnie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3"/>
          <w:sz w:val="20"/>
          <w:szCs w:val="20"/>
        </w:rPr>
        <w:t>postanowieniem,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2"/>
          <w:sz w:val="20"/>
          <w:szCs w:val="20"/>
        </w:rPr>
        <w:t>które</w:t>
      </w:r>
      <w:r w:rsidRPr="00E32E1D">
        <w:rPr>
          <w:rFonts w:asciiTheme="majorHAnsi" w:eastAsia="Times New Roman" w:hAnsiTheme="majorHAnsi" w:cstheme="majorHAnsi"/>
          <w:spacing w:val="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pacing w:val="3"/>
          <w:sz w:val="20"/>
          <w:szCs w:val="20"/>
        </w:rPr>
        <w:t>możliwie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najwierniej</w:t>
      </w:r>
      <w:r w:rsidRPr="00E32E1D">
        <w:rPr>
          <w:rFonts w:asciiTheme="majorHAnsi" w:eastAsia="Times New Roman" w:hAnsiTheme="majorHAnsi" w:cstheme="majorHAnsi"/>
          <w:spacing w:val="-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oddaje</w:t>
      </w:r>
      <w:r w:rsidRPr="00E32E1D">
        <w:rPr>
          <w:rFonts w:asciiTheme="majorHAnsi" w:eastAsia="Times New Roman" w:hAnsiTheme="majorHAnsi" w:cstheme="majorHAnsi"/>
          <w:spacing w:val="-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zamierzony</w:t>
      </w:r>
      <w:r w:rsidRPr="00E32E1D">
        <w:rPr>
          <w:rFonts w:asciiTheme="majorHAnsi" w:eastAsia="Times New Roman" w:hAnsiTheme="majorHAnsi" w:cstheme="majorHAnsi"/>
          <w:spacing w:val="-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cel</w:t>
      </w:r>
      <w:r w:rsidRPr="00E32E1D">
        <w:rPr>
          <w:rFonts w:asciiTheme="majorHAnsi" w:eastAsia="Times New Roman" w:hAnsiTheme="majorHAnsi" w:cstheme="majorHAnsi"/>
          <w:spacing w:val="-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gospodarczy</w:t>
      </w:r>
      <w:r w:rsidRPr="00E32E1D">
        <w:rPr>
          <w:rFonts w:asciiTheme="majorHAnsi" w:eastAsia="Times New Roman" w:hAnsiTheme="majorHAnsi" w:cstheme="majorHAnsi"/>
          <w:spacing w:val="-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nieważnego</w:t>
      </w:r>
      <w:r w:rsidRPr="00E32E1D">
        <w:rPr>
          <w:rFonts w:asciiTheme="majorHAnsi" w:eastAsia="Times New Roman" w:hAnsiTheme="majorHAnsi" w:cstheme="majorHAnsi"/>
          <w:spacing w:val="-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postanowienia.</w:t>
      </w:r>
      <w:r w:rsidRPr="00E32E1D">
        <w:rPr>
          <w:rFonts w:asciiTheme="majorHAnsi" w:eastAsia="Times New Roman" w:hAnsiTheme="majorHAnsi" w:cstheme="majorHAnsi"/>
          <w:spacing w:val="-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Odpowiednio</w:t>
      </w:r>
      <w:r w:rsidRPr="00E32E1D">
        <w:rPr>
          <w:rFonts w:asciiTheme="majorHAnsi" w:eastAsia="Times New Roman" w:hAnsiTheme="majorHAnsi" w:cstheme="majorHAnsi"/>
          <w:spacing w:val="-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dotyczy</w:t>
      </w:r>
      <w:r w:rsidRPr="00E32E1D">
        <w:rPr>
          <w:rFonts w:asciiTheme="majorHAnsi" w:eastAsia="Times New Roman" w:hAnsiTheme="majorHAnsi" w:cstheme="majorHAnsi"/>
          <w:spacing w:val="-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to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także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ewentualnych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luk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</w:t>
      </w:r>
      <w:r w:rsidRPr="00E32E1D">
        <w:rPr>
          <w:rFonts w:asciiTheme="majorHAnsi" w:eastAsia="Times New Roman" w:hAnsiTheme="majorHAnsi" w:cstheme="majorHAnsi"/>
          <w:spacing w:val="-7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umowie.</w:t>
      </w:r>
    </w:p>
    <w:p w14:paraId="41DFF099" w14:textId="77777777" w:rsidR="00603D42" w:rsidRPr="00E32E1D" w:rsidRDefault="00603D42" w:rsidP="00E32E1D">
      <w:pPr>
        <w:tabs>
          <w:tab w:val="left" w:pos="1711"/>
        </w:tabs>
        <w:spacing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4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.Strony będą</w:t>
      </w:r>
      <w:r w:rsidRPr="00E32E1D">
        <w:rPr>
          <w:rFonts w:asciiTheme="majorHAnsi" w:eastAsia="Times New Roman" w:hAnsiTheme="majorHAnsi" w:cstheme="majorHAnsi"/>
          <w:spacing w:val="-10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dążyć</w:t>
      </w:r>
      <w:r w:rsidRPr="00E32E1D">
        <w:rPr>
          <w:rFonts w:asciiTheme="majorHAnsi" w:eastAsia="Times New Roman" w:hAnsiTheme="majorHAnsi" w:cstheme="majorHAnsi"/>
          <w:spacing w:val="-10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do</w:t>
      </w:r>
      <w:r w:rsidRPr="00E32E1D">
        <w:rPr>
          <w:rFonts w:asciiTheme="majorHAnsi" w:eastAsia="Times New Roman" w:hAnsiTheme="majorHAnsi" w:cstheme="majorHAnsi"/>
          <w:spacing w:val="-10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polubownego</w:t>
      </w:r>
      <w:r w:rsidRPr="00E32E1D">
        <w:rPr>
          <w:rFonts w:asciiTheme="majorHAnsi" w:eastAsia="Times New Roman" w:hAnsiTheme="majorHAnsi" w:cstheme="majorHAnsi"/>
          <w:spacing w:val="-10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rozstrzygnięcia</w:t>
      </w:r>
      <w:r w:rsidRPr="00E32E1D">
        <w:rPr>
          <w:rFonts w:asciiTheme="majorHAnsi" w:eastAsia="Times New Roman" w:hAnsiTheme="majorHAnsi" w:cstheme="majorHAnsi"/>
          <w:spacing w:val="-10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sporów</w:t>
      </w:r>
      <w:r w:rsidRPr="00E32E1D">
        <w:rPr>
          <w:rFonts w:asciiTheme="majorHAnsi" w:eastAsia="Times New Roman" w:hAnsiTheme="majorHAnsi" w:cstheme="majorHAnsi"/>
          <w:spacing w:val="-10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mogących</w:t>
      </w:r>
      <w:r w:rsidRPr="00E32E1D">
        <w:rPr>
          <w:rFonts w:asciiTheme="majorHAnsi" w:eastAsia="Times New Roman" w:hAnsiTheme="majorHAnsi" w:cstheme="majorHAnsi"/>
          <w:spacing w:val="-10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wyniknąć</w:t>
      </w:r>
      <w:r w:rsidRPr="00E32E1D">
        <w:rPr>
          <w:rFonts w:asciiTheme="majorHAnsi" w:eastAsia="Times New Roman" w:hAnsiTheme="majorHAnsi" w:cstheme="majorHAnsi"/>
          <w:spacing w:val="-10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</w:t>
      </w:r>
      <w:r w:rsidRPr="00E32E1D">
        <w:rPr>
          <w:rFonts w:asciiTheme="majorHAnsi" w:eastAsia="Times New Roman" w:hAnsiTheme="majorHAnsi" w:cstheme="majorHAnsi"/>
          <w:spacing w:val="-10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trakcie</w:t>
      </w:r>
      <w:r w:rsidRPr="00E32E1D">
        <w:rPr>
          <w:rFonts w:asciiTheme="majorHAnsi" w:eastAsia="Times New Roman" w:hAnsiTheme="majorHAnsi" w:cstheme="majorHAnsi"/>
          <w:spacing w:val="-10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realizacji</w:t>
      </w:r>
    </w:p>
    <w:p w14:paraId="471DE3CA" w14:textId="77777777" w:rsidR="00603D42" w:rsidRPr="00E32E1D" w:rsidRDefault="00603D42" w:rsidP="00E32E1D">
      <w:pPr>
        <w:spacing w:before="39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niniejszej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umowy.</w:t>
      </w:r>
      <w:r w:rsidRPr="00E32E1D">
        <w:rPr>
          <w:rFonts w:asciiTheme="majorHAnsi" w:eastAsia="Times New Roman" w:hAnsiTheme="majorHAnsi" w:cstheme="majorHAnsi"/>
          <w:spacing w:val="13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Jeśli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</w:t>
      </w:r>
      <w:r w:rsidRPr="00E32E1D">
        <w:rPr>
          <w:rFonts w:asciiTheme="majorHAnsi" w:eastAsia="Times New Roman" w:hAnsiTheme="majorHAnsi" w:cstheme="majorHAnsi"/>
          <w:spacing w:val="13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ten</w:t>
      </w:r>
      <w:r w:rsidRPr="00E32E1D">
        <w:rPr>
          <w:rFonts w:asciiTheme="majorHAnsi" w:eastAsia="Times New Roman" w:hAnsiTheme="majorHAnsi" w:cstheme="majorHAnsi"/>
          <w:spacing w:val="13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sposób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spór</w:t>
      </w:r>
      <w:r w:rsidRPr="00E32E1D">
        <w:rPr>
          <w:rFonts w:asciiTheme="majorHAnsi" w:eastAsia="Times New Roman" w:hAnsiTheme="majorHAnsi" w:cstheme="majorHAnsi"/>
          <w:spacing w:val="13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nie</w:t>
      </w:r>
      <w:r w:rsidRPr="00E32E1D">
        <w:rPr>
          <w:rFonts w:asciiTheme="majorHAnsi" w:eastAsia="Times New Roman" w:hAnsiTheme="majorHAnsi" w:cstheme="majorHAnsi"/>
          <w:spacing w:val="13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zostanie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rozwiązany,</w:t>
      </w:r>
      <w:r w:rsidRPr="00E32E1D">
        <w:rPr>
          <w:rFonts w:asciiTheme="majorHAnsi" w:eastAsia="Times New Roman" w:hAnsiTheme="majorHAnsi" w:cstheme="majorHAnsi"/>
          <w:spacing w:val="13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strony</w:t>
      </w:r>
      <w:r w:rsidRPr="00E32E1D">
        <w:rPr>
          <w:rFonts w:asciiTheme="majorHAnsi" w:eastAsia="Times New Roman" w:hAnsiTheme="majorHAnsi" w:cstheme="majorHAnsi"/>
          <w:spacing w:val="12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poddadzą</w:t>
      </w:r>
      <w:r w:rsidRPr="00E32E1D">
        <w:rPr>
          <w:rFonts w:asciiTheme="majorHAnsi" w:eastAsia="Times New Roman" w:hAnsiTheme="majorHAnsi" w:cstheme="majorHAnsi"/>
          <w:spacing w:val="13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go</w:t>
      </w:r>
      <w:r w:rsidRPr="00E32E1D">
        <w:rPr>
          <w:rFonts w:asciiTheme="majorHAnsi" w:eastAsia="Times New Roman" w:hAnsiTheme="majorHAnsi" w:cstheme="majorHAnsi"/>
          <w:spacing w:val="13"/>
          <w:sz w:val="20"/>
          <w:szCs w:val="20"/>
        </w:rPr>
        <w:t xml:space="preserve">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do</w:t>
      </w:r>
    </w:p>
    <w:p w14:paraId="60B89DCA" w14:textId="77777777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rozstrzygnięcia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przez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sąd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miejscowo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i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rzeczowo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właściwy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dla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siedziby</w:t>
      </w:r>
      <w:r w:rsidRPr="00E32E1D">
        <w:rPr>
          <w:rFonts w:asciiTheme="majorHAnsi" w:eastAsia="Times New Roman" w:hAnsiTheme="majorHAnsi" w:cstheme="majorHAnsi"/>
          <w:spacing w:val="-4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Zamawiającego.</w:t>
      </w:r>
    </w:p>
    <w:p w14:paraId="258A2D52" w14:textId="708F3A00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5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.Umowę niniejszą</w:t>
      </w:r>
      <w:r w:rsidRPr="00E32E1D">
        <w:rPr>
          <w:rFonts w:asciiTheme="majorHAnsi" w:eastAsia="Times New Roman" w:hAnsiTheme="majorHAnsi" w:cstheme="majorHAnsi"/>
          <w:spacing w:val="-11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sporządzono</w:t>
      </w:r>
      <w:r w:rsidRPr="00E32E1D">
        <w:rPr>
          <w:rFonts w:asciiTheme="majorHAnsi" w:eastAsia="Times New Roman" w:hAnsiTheme="majorHAnsi" w:cstheme="majorHAnsi"/>
          <w:spacing w:val="-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</w:t>
      </w:r>
      <w:r w:rsidRPr="00E32E1D">
        <w:rPr>
          <w:rFonts w:asciiTheme="majorHAnsi" w:eastAsia="Times New Roman" w:hAnsiTheme="majorHAnsi" w:cstheme="majorHAnsi"/>
          <w:spacing w:val="-11"/>
          <w:sz w:val="20"/>
          <w:szCs w:val="20"/>
        </w:rPr>
        <w:t xml:space="preserve"> </w:t>
      </w:r>
      <w:r w:rsidR="00331DC4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1</w:t>
      </w:r>
      <w:r w:rsidRPr="00E32E1D">
        <w:rPr>
          <w:rFonts w:asciiTheme="majorHAnsi" w:eastAsia="Times New Roman" w:hAnsiTheme="majorHAnsi" w:cstheme="majorHAnsi"/>
          <w:spacing w:val="-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jednobrzmiących</w:t>
      </w:r>
      <w:r w:rsidRPr="00E32E1D">
        <w:rPr>
          <w:rFonts w:asciiTheme="majorHAnsi" w:eastAsia="Times New Roman" w:hAnsiTheme="majorHAnsi" w:cstheme="majorHAnsi"/>
          <w:spacing w:val="-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egzemplarzach,</w:t>
      </w:r>
      <w:r w:rsidRPr="00E32E1D">
        <w:rPr>
          <w:rFonts w:asciiTheme="majorHAnsi" w:eastAsia="Times New Roman" w:hAnsiTheme="majorHAnsi" w:cstheme="majorHAnsi"/>
          <w:spacing w:val="-11"/>
          <w:sz w:val="20"/>
          <w:szCs w:val="20"/>
        </w:rPr>
        <w:t xml:space="preserve"> </w:t>
      </w:r>
      <w:r w:rsidR="00331DC4"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1</w:t>
      </w:r>
      <w:r w:rsidRPr="00E32E1D">
        <w:rPr>
          <w:rFonts w:asciiTheme="majorHAnsi" w:eastAsia="Times New Roman" w:hAnsiTheme="majorHAnsi" w:cstheme="majorHAnsi"/>
          <w:spacing w:val="-12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egzemplarz</w:t>
      </w:r>
      <w:r w:rsidRPr="00E32E1D">
        <w:rPr>
          <w:rFonts w:asciiTheme="majorHAnsi" w:eastAsia="Times New Roman" w:hAnsiTheme="majorHAnsi" w:cstheme="majorHAnsi"/>
          <w:spacing w:val="-11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dla</w:t>
      </w:r>
      <w:r w:rsidRPr="00E32E1D">
        <w:rPr>
          <w:rFonts w:asciiTheme="majorHAnsi" w:eastAsia="Times New Roman" w:hAnsiTheme="majorHAnsi" w:cstheme="majorHAnsi"/>
          <w:spacing w:val="-13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Zamawiającego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i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1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egzemplarz</w:t>
      </w:r>
      <w:r w:rsidRPr="00E32E1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dla</w:t>
      </w:r>
      <w:r w:rsidRPr="00E32E1D">
        <w:rPr>
          <w:rFonts w:asciiTheme="majorHAnsi" w:eastAsia="Times New Roman" w:hAnsiTheme="majorHAnsi" w:cstheme="majorHAnsi"/>
          <w:spacing w:val="-5"/>
          <w:sz w:val="20"/>
          <w:szCs w:val="20"/>
        </w:rPr>
        <w:t xml:space="preserve">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Wykonawcy.</w:t>
      </w:r>
    </w:p>
    <w:p w14:paraId="40F95B96" w14:textId="77777777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</w:p>
    <w:p w14:paraId="2535304D" w14:textId="77777777" w:rsidR="009804AB" w:rsidRPr="00E32E1D" w:rsidRDefault="009804AB" w:rsidP="00E32E1D">
      <w:pPr>
        <w:spacing w:before="37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</w:p>
    <w:p w14:paraId="393B5732" w14:textId="3F4E3E10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ZAMAWIAJACY:                                                                             </w:t>
      </w:r>
      <w:r w:rsidR="00F36489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                                                            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WYKONAWCA:</w:t>
      </w:r>
    </w:p>
    <w:p w14:paraId="348CDA81" w14:textId="5D44FF4C" w:rsidR="00603D42" w:rsidRPr="00E32E1D" w:rsidRDefault="00603D42" w:rsidP="00E32E1D">
      <w:pPr>
        <w:spacing w:before="37" w:line="240" w:lineRule="auto"/>
        <w:contextualSpacing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…………………</w:t>
      </w:r>
      <w:r w:rsidR="00F36489">
        <w:rPr>
          <w:rFonts w:asciiTheme="majorHAnsi" w:eastAsia="Times New Roman" w:hAnsiTheme="majorHAnsi" w:cstheme="majorHAnsi"/>
          <w:color w:val="000000"/>
          <w:sz w:val="20"/>
          <w:szCs w:val="20"/>
        </w:rPr>
        <w:t>....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…                                                                          </w:t>
      </w:r>
      <w:r w:rsidR="00F36489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                                                                 </w:t>
      </w:r>
      <w:r w:rsidRPr="00E32E1D">
        <w:rPr>
          <w:rFonts w:asciiTheme="majorHAnsi" w:eastAsia="Times New Roman" w:hAnsiTheme="majorHAnsi" w:cstheme="majorHAnsi"/>
          <w:color w:val="000000"/>
          <w:sz w:val="20"/>
          <w:szCs w:val="20"/>
        </w:rPr>
        <w:t>……………………….</w:t>
      </w:r>
    </w:p>
    <w:p w14:paraId="00000041" w14:textId="05DD94CC" w:rsidR="006D131C" w:rsidRPr="00E32E1D" w:rsidRDefault="006D131C" w:rsidP="00E32E1D">
      <w:pPr>
        <w:jc w:val="both"/>
        <w:rPr>
          <w:rFonts w:asciiTheme="majorHAnsi" w:hAnsiTheme="majorHAnsi" w:cstheme="majorHAnsi"/>
          <w:sz w:val="20"/>
          <w:szCs w:val="20"/>
        </w:rPr>
      </w:pPr>
    </w:p>
    <w:sectPr w:rsidR="006D131C" w:rsidRPr="00E32E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0A233" w14:textId="77777777" w:rsidR="00865DCD" w:rsidRDefault="00865DCD" w:rsidP="00AB6C36">
      <w:pPr>
        <w:spacing w:line="240" w:lineRule="auto"/>
      </w:pPr>
      <w:r>
        <w:separator/>
      </w:r>
    </w:p>
  </w:endnote>
  <w:endnote w:type="continuationSeparator" w:id="0">
    <w:p w14:paraId="2247D35A" w14:textId="77777777" w:rsidR="00865DCD" w:rsidRDefault="00865DCD" w:rsidP="00AB6C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768100" w14:textId="77777777" w:rsidR="00AB6C36" w:rsidRDefault="00AB6C3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97EDC8" w14:textId="77777777" w:rsidR="00AB6C36" w:rsidRDefault="00AB6C3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CB630" w14:textId="77777777" w:rsidR="00AB6C36" w:rsidRDefault="00AB6C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98B3E4" w14:textId="77777777" w:rsidR="00865DCD" w:rsidRDefault="00865DCD" w:rsidP="00AB6C36">
      <w:pPr>
        <w:spacing w:line="240" w:lineRule="auto"/>
      </w:pPr>
      <w:r>
        <w:separator/>
      </w:r>
    </w:p>
  </w:footnote>
  <w:footnote w:type="continuationSeparator" w:id="0">
    <w:p w14:paraId="631ACE13" w14:textId="77777777" w:rsidR="00865DCD" w:rsidRDefault="00865DCD" w:rsidP="00AB6C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07DF2" w14:textId="77777777" w:rsidR="00AB6C36" w:rsidRDefault="00AB6C3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A9B8C" w14:textId="77777777" w:rsidR="00AB6C36" w:rsidRDefault="00AB6C3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69E6D" w14:textId="77777777" w:rsidR="00AB6C36" w:rsidRDefault="00AB6C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388"/>
        </w:tabs>
        <w:ind w:left="388" w:hanging="360"/>
      </w:pPr>
      <w:rPr>
        <w:rFonts w:ascii="Times New Roman" w:hAnsi="Times New Roman" w:cs="Times New Roman"/>
        <w:b w:val="0"/>
        <w:color w:val="auto"/>
        <w:sz w:val="22"/>
        <w:szCs w:val="22"/>
      </w:rPr>
    </w:lvl>
  </w:abstractNum>
  <w:abstractNum w:abstractNumId="2" w15:restartNumberingAfterBreak="0">
    <w:nsid w:val="00000005"/>
    <w:multiLevelType w:val="multilevel"/>
    <w:tmpl w:val="0340FE58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b w:val="0"/>
      </w:rPr>
    </w:lvl>
  </w:abstractNum>
  <w:abstractNum w:abstractNumId="3" w15:restartNumberingAfterBreak="0">
    <w:nsid w:val="00000007"/>
    <w:multiLevelType w:val="multilevel"/>
    <w:tmpl w:val="B92A2094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  <w:b w:val="0"/>
        <w:sz w:val="24"/>
        <w:szCs w:val="24"/>
      </w:rPr>
    </w:lvl>
  </w:abstractNum>
  <w:abstractNum w:abstractNumId="4" w15:restartNumberingAfterBreak="0">
    <w:nsid w:val="00000008"/>
    <w:multiLevelType w:val="multilevel"/>
    <w:tmpl w:val="DCB81A7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color w:val="auto"/>
      </w:rPr>
    </w:lvl>
  </w:abstractNum>
  <w:abstractNum w:abstractNumId="6" w15:restartNumberingAfterBreak="0">
    <w:nsid w:val="0000000B"/>
    <w:multiLevelType w:val="multilevel"/>
    <w:tmpl w:val="15B2D120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b/>
      </w:r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</w:r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2A791095"/>
    <w:multiLevelType w:val="hybridMultilevel"/>
    <w:tmpl w:val="B604678A"/>
    <w:lvl w:ilvl="0" w:tplc="87183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Arial" w:hAnsi="Lato" w:cs="Arial"/>
        <w:strike w:val="0"/>
        <w:dstrike w:val="0"/>
        <w:u w:val="none"/>
        <w:effect w:val="none"/>
      </w:rPr>
    </w:lvl>
    <w:lvl w:ilvl="1" w:tplc="9A308A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653C1D"/>
    <w:multiLevelType w:val="hybridMultilevel"/>
    <w:tmpl w:val="7CE4D6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1C"/>
    <w:rsid w:val="000335B9"/>
    <w:rsid w:val="0003756D"/>
    <w:rsid w:val="000959FD"/>
    <w:rsid w:val="00160DFC"/>
    <w:rsid w:val="0026445E"/>
    <w:rsid w:val="00316528"/>
    <w:rsid w:val="00325993"/>
    <w:rsid w:val="00331DC4"/>
    <w:rsid w:val="00360D4A"/>
    <w:rsid w:val="003C2C9B"/>
    <w:rsid w:val="00456AEE"/>
    <w:rsid w:val="004A1B17"/>
    <w:rsid w:val="00502045"/>
    <w:rsid w:val="00603D42"/>
    <w:rsid w:val="006B7F70"/>
    <w:rsid w:val="006C4818"/>
    <w:rsid w:val="006D131C"/>
    <w:rsid w:val="007C3600"/>
    <w:rsid w:val="007F61D9"/>
    <w:rsid w:val="00805E85"/>
    <w:rsid w:val="00850A05"/>
    <w:rsid w:val="00865DCD"/>
    <w:rsid w:val="008B4E86"/>
    <w:rsid w:val="00964B8B"/>
    <w:rsid w:val="009804AB"/>
    <w:rsid w:val="009813D0"/>
    <w:rsid w:val="009A38E5"/>
    <w:rsid w:val="00A72699"/>
    <w:rsid w:val="00A9651E"/>
    <w:rsid w:val="00AB6C36"/>
    <w:rsid w:val="00AF277B"/>
    <w:rsid w:val="00AF35E8"/>
    <w:rsid w:val="00BB284D"/>
    <w:rsid w:val="00C233CB"/>
    <w:rsid w:val="00C82073"/>
    <w:rsid w:val="00DE3B2C"/>
    <w:rsid w:val="00E32E1D"/>
    <w:rsid w:val="00EA0A4A"/>
    <w:rsid w:val="00EE7605"/>
    <w:rsid w:val="00F108AC"/>
    <w:rsid w:val="00F127BC"/>
    <w:rsid w:val="00F3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7809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"/>
    <w:basedOn w:val="Normalny"/>
    <w:link w:val="AkapitzlistZnak"/>
    <w:uiPriority w:val="34"/>
    <w:qFormat/>
    <w:rsid w:val="00456A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3D42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03D42"/>
    <w:rPr>
      <w:rFonts w:asciiTheme="minorHAnsi" w:eastAsiaTheme="minorHAnsi" w:hAnsiTheme="minorHAnsi" w:cstheme="minorBidi"/>
      <w:lang w:val="pl-PL" w:eastAsia="en-US"/>
    </w:rPr>
  </w:style>
  <w:style w:type="paragraph" w:styleId="Stopka">
    <w:name w:val="footer"/>
    <w:basedOn w:val="Normalny"/>
    <w:link w:val="StopkaZnak"/>
    <w:uiPriority w:val="99"/>
    <w:unhideWhenUsed/>
    <w:rsid w:val="00603D42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03D42"/>
    <w:rPr>
      <w:rFonts w:asciiTheme="minorHAnsi" w:eastAsiaTheme="minorHAnsi" w:hAnsiTheme="minorHAnsi" w:cstheme="minorBidi"/>
      <w:lang w:val="pl-PL" w:eastAsia="en-US"/>
    </w:rPr>
  </w:style>
  <w:style w:type="paragraph" w:styleId="Tekstpodstawowy">
    <w:name w:val="Body Text"/>
    <w:basedOn w:val="Normalny"/>
    <w:link w:val="TekstpodstawowyZnak"/>
    <w:rsid w:val="00603D42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NewRomanPS" w:eastAsia="Times New Roman" w:hAnsi="TimesNewRomanPS" w:cs="Times New Roman"/>
      <w:color w:val="000000"/>
      <w:sz w:val="20"/>
      <w:szCs w:val="20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03D42"/>
    <w:rPr>
      <w:rFonts w:ascii="TimesNewRomanPS" w:eastAsia="Times New Roman" w:hAnsi="TimesNewRomanPS" w:cs="Times New Roman"/>
      <w:color w:val="000000"/>
      <w:sz w:val="20"/>
      <w:szCs w:val="20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D42"/>
    <w:pPr>
      <w:spacing w:line="240" w:lineRule="auto"/>
    </w:pPr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D42"/>
    <w:rPr>
      <w:rFonts w:ascii="Tahoma" w:eastAsiaTheme="minorHAnsi" w:hAnsi="Tahoma" w:cs="Tahoma"/>
      <w:sz w:val="16"/>
      <w:szCs w:val="16"/>
      <w:lang w:val="pl-PL"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3D42"/>
    <w:pPr>
      <w:spacing w:after="120" w:line="480" w:lineRule="auto"/>
      <w:ind w:left="283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3D42"/>
    <w:rPr>
      <w:rFonts w:asciiTheme="minorHAnsi" w:eastAsiaTheme="minorHAnsi" w:hAnsiTheme="minorHAnsi" w:cstheme="minorBidi"/>
      <w:lang w:val="pl-PL" w:eastAsia="en-US"/>
    </w:rPr>
  </w:style>
  <w:style w:type="character" w:customStyle="1" w:styleId="TytuZnak">
    <w:name w:val="Tytuł Znak"/>
    <w:basedOn w:val="Domylnaczcionkaakapitu"/>
    <w:link w:val="Tytu"/>
    <w:uiPriority w:val="99"/>
    <w:rsid w:val="00603D42"/>
    <w:rPr>
      <w:sz w:val="52"/>
      <w:szCs w:val="52"/>
    </w:rPr>
  </w:style>
  <w:style w:type="paragraph" w:customStyle="1" w:styleId="Tekstpodstawowy21">
    <w:name w:val="Tekst podstawowy 21"/>
    <w:basedOn w:val="Normalny"/>
    <w:rsid w:val="00603D42"/>
    <w:pPr>
      <w:tabs>
        <w:tab w:val="left" w:pos="-1800"/>
      </w:tabs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Default">
    <w:name w:val="Default"/>
    <w:rsid w:val="00603D42"/>
    <w:pPr>
      <w:suppressAutoHyphens/>
      <w:autoSpaceDE w:val="0"/>
      <w:spacing w:line="240" w:lineRule="auto"/>
    </w:pPr>
    <w:rPr>
      <w:rFonts w:eastAsia="Times New Roman"/>
      <w:color w:val="000000"/>
      <w:sz w:val="24"/>
      <w:szCs w:val="24"/>
      <w:lang w:val="pl-PL"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3D42"/>
    <w:pPr>
      <w:spacing w:after="120" w:line="259" w:lineRule="auto"/>
      <w:ind w:left="283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3D42"/>
    <w:rPr>
      <w:rFonts w:asciiTheme="minorHAnsi" w:eastAsiaTheme="minorHAnsi" w:hAnsiTheme="minorHAnsi" w:cstheme="minorBidi"/>
      <w:lang w:val="pl-PL"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03D42"/>
    <w:pPr>
      <w:spacing w:after="120" w:line="48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03D42"/>
    <w:rPr>
      <w:rFonts w:asciiTheme="minorHAnsi" w:eastAsiaTheme="minorHAnsi" w:hAnsiTheme="minorHAnsi" w:cstheme="minorBidi"/>
      <w:lang w:val="pl-PL" w:eastAsia="en-US"/>
    </w:rPr>
  </w:style>
  <w:style w:type="character" w:customStyle="1" w:styleId="Nagwek1Znak">
    <w:name w:val="Nagłówek 1 Znak"/>
    <w:basedOn w:val="Domylnaczcionkaakapitu"/>
    <w:link w:val="Nagwek1"/>
    <w:rsid w:val="00603D42"/>
    <w:rPr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3D42"/>
    <w:rPr>
      <w:color w:val="434343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603D42"/>
    <w:rPr>
      <w:color w:val="666666"/>
    </w:rPr>
  </w:style>
  <w:style w:type="table" w:styleId="Tabela-Siatka">
    <w:name w:val="Table Grid"/>
    <w:basedOn w:val="Standardowy"/>
    <w:uiPriority w:val="39"/>
    <w:rsid w:val="00603D4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603D4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603D42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03D42"/>
    <w:pPr>
      <w:spacing w:line="240" w:lineRule="auto"/>
    </w:pPr>
    <w:rPr>
      <w:rFonts w:ascii="Consolas" w:eastAsiaTheme="minorHAnsi" w:hAnsi="Consolas" w:cstheme="minorBidi"/>
      <w:sz w:val="21"/>
      <w:szCs w:val="21"/>
      <w:lang w:val="pl-PL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03D42"/>
    <w:rPr>
      <w:rFonts w:ascii="Consolas" w:eastAsiaTheme="minorHAnsi" w:hAnsi="Consolas" w:cstheme="minorBidi"/>
      <w:sz w:val="21"/>
      <w:szCs w:val="21"/>
      <w:lang w:val="pl-PL"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3D42"/>
    <w:pPr>
      <w:spacing w:after="160" w:line="259" w:lineRule="auto"/>
    </w:pPr>
    <w:rPr>
      <w:rFonts w:ascii="Calibri" w:eastAsia="Calibri" w:hAnsi="Calibri" w:cs="Times New Roman"/>
      <w:sz w:val="20"/>
      <w:szCs w:val="20"/>
      <w:lang w:val="pl-PL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3D42"/>
    <w:rPr>
      <w:rFonts w:ascii="Calibri" w:eastAsia="Calibri" w:hAnsi="Calibri" w:cs="Times New Roman"/>
      <w:sz w:val="20"/>
      <w:szCs w:val="20"/>
      <w:lang w:val="pl-PL" w:eastAsia="en-US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"/>
    <w:link w:val="Akapitzlist"/>
    <w:uiPriority w:val="34"/>
    <w:rsid w:val="00603D4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D42"/>
    <w:pPr>
      <w:spacing w:line="240" w:lineRule="auto"/>
    </w:pPr>
    <w:rPr>
      <w:rFonts w:ascii="Calibri" w:eastAsia="Calibri" w:hAnsi="Calibri" w:cs="Times New Roman"/>
      <w:sz w:val="20"/>
      <w:szCs w:val="20"/>
      <w:lang w:val="pl-PL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D42"/>
    <w:rPr>
      <w:rFonts w:ascii="Calibri" w:eastAsia="Calibri" w:hAnsi="Calibri" w:cs="Times New Roman"/>
      <w:sz w:val="20"/>
      <w:szCs w:val="20"/>
      <w:lang w:val="pl-PL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D42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3D42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3D42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3D42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3D4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03D42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val="pl-PL" w:eastAsia="en-US"/>
    </w:rPr>
  </w:style>
  <w:style w:type="paragraph" w:styleId="Bezodstpw">
    <w:name w:val="No Spacing"/>
    <w:uiPriority w:val="1"/>
    <w:qFormat/>
    <w:rsid w:val="00603D42"/>
    <w:pPr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paragraph" w:customStyle="1" w:styleId="Paragraf">
    <w:name w:val="Paragraf"/>
    <w:basedOn w:val="Normalny"/>
    <w:rsid w:val="00331DC4"/>
    <w:pPr>
      <w:keepNext/>
      <w:spacing w:before="12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81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6495</Characters>
  <Application>Microsoft Office Word</Application>
  <DocSecurity>0</DocSecurity>
  <Lines>54</Lines>
  <Paragraphs>15</Paragraphs>
  <ScaleCrop>false</ScaleCrop>
  <Company/>
  <LinksUpToDate>false</LinksUpToDate>
  <CharactersWithSpaces>7562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2025-10-27T18:14:00Z</dcterms:created>
  <dcterms:modified xsi:type="dcterms:W3CDTF">2025-10-27T18:14:00Z</dcterms:modified>
</cp:coreProperties>
</file>